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6FF6" w14:textId="57481C42" w:rsidR="00753AC3" w:rsidRDefault="00E51B97">
      <w:pPr>
        <w:sectPr w:rsidR="00753AC3" w:rsidSect="00242A23">
          <w:headerReference w:type="default" r:id="rId9"/>
          <w:pgSz w:w="11906" w:h="16838"/>
          <w:pgMar w:top="1599" w:right="851" w:bottom="680" w:left="851" w:header="851" w:footer="992" w:gutter="0"/>
          <w:cols w:space="425"/>
          <w:docGrid w:type="lines" w:linePitch="312"/>
        </w:sect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58C8F" wp14:editId="2FBBA41B">
                <wp:simplePos x="0" y="0"/>
                <wp:positionH relativeFrom="column">
                  <wp:posOffset>-149860</wp:posOffset>
                </wp:positionH>
                <wp:positionV relativeFrom="paragraph">
                  <wp:posOffset>3632835</wp:posOffset>
                </wp:positionV>
                <wp:extent cx="3771900" cy="73469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4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07AAC" w14:textId="77777777" w:rsidR="00D047F3" w:rsidRDefault="00D047F3" w:rsidP="005C29B9">
                            <w:pPr>
                              <w:pStyle w:val="Default"/>
                            </w:pPr>
                          </w:p>
                          <w:p w14:paraId="1DCD1E06" w14:textId="410F0FEC" w:rsidR="00D047F3" w:rsidRPr="00EA679A" w:rsidRDefault="00D047F3" w:rsidP="005C29B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EA679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Características</w:t>
                            </w:r>
                            <w:proofErr w:type="spellEnd"/>
                            <w:r w:rsidRPr="00EA679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A679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Principales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58C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1.8pt;margin-top:286.05pt;width:297pt;height:5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" filled="f" stroked="f" strokeweight=".5pt">
                <v:textbox>
                  <w:txbxContent>
                    <w:p w14:paraId="68207AAC" w14:textId="77777777" w:rsidR="00D047F3" w:rsidRDefault="00D047F3" w:rsidP="005C29B9">
                      <w:pPr>
                        <w:pStyle w:val="Default"/>
                      </w:pPr>
                    </w:p>
                    <w:p w14:paraId="1DCD1E06" w14:textId="410F0FEC" w:rsidR="00D047F3" w:rsidRPr="00EA679A" w:rsidRDefault="00D047F3" w:rsidP="005C29B9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proofErr w:type="spellStart"/>
                      <w:r w:rsidRPr="00EA679A">
                        <w:rPr>
                          <w:b/>
                          <w:bCs/>
                          <w:sz w:val="44"/>
                          <w:szCs w:val="44"/>
                        </w:rPr>
                        <w:t>Características</w:t>
                      </w:r>
                      <w:proofErr w:type="spellEnd"/>
                      <w:r w:rsidRPr="00EA679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A679A">
                        <w:rPr>
                          <w:b/>
                          <w:bCs/>
                          <w:sz w:val="44"/>
                          <w:szCs w:val="44"/>
                        </w:rPr>
                        <w:t>Principales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A9728A" wp14:editId="1FF785C5">
                <wp:simplePos x="0" y="0"/>
                <wp:positionH relativeFrom="column">
                  <wp:posOffset>-280670</wp:posOffset>
                </wp:positionH>
                <wp:positionV relativeFrom="paragraph">
                  <wp:posOffset>721360</wp:posOffset>
                </wp:positionV>
                <wp:extent cx="4540885" cy="734691"/>
                <wp:effectExtent l="0" t="0" r="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734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4868" w14:textId="77777777" w:rsidR="00D047F3" w:rsidRDefault="00D047F3" w:rsidP="005C29B9">
                            <w:pPr>
                              <w:pStyle w:val="Default"/>
                            </w:pPr>
                          </w:p>
                          <w:p w14:paraId="26DBA4FF" w14:textId="77777777" w:rsidR="00D047F3" w:rsidRPr="005641DA" w:rsidRDefault="00D047F3" w:rsidP="005C29B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641DA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5641DA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s-ES"/>
                              </w:rPr>
                              <w:t xml:space="preserve">Cámara Termográfica Portátil </w:t>
                            </w:r>
                          </w:p>
                          <w:p w14:paraId="7CFD5209" w14:textId="53559963" w:rsidR="00D047F3" w:rsidRPr="00F955E8" w:rsidRDefault="00D047F3" w:rsidP="005C29B9">
                            <w:pPr>
                              <w:ind w:firstLineChars="150" w:firstLine="300"/>
                              <w:jc w:val="left"/>
                              <w:rPr>
                                <w:rFonts w:ascii="Gilroy Medium" w:hAnsi="Gilroy Medium"/>
                                <w:sz w:val="28"/>
                                <w:szCs w:val="36"/>
                              </w:rPr>
                            </w:pPr>
                            <w:r>
                              <w:t>HIKMICRO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728A" id="文本框 1" o:spid="_x0000_s1027" type="#_x0000_t202" style="position:absolute;left:0;text-align:left;margin-left:-22.1pt;margin-top:56.8pt;width:357.55pt;height:5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" filled="f" stroked="f">
                <v:textbox>
                  <w:txbxContent>
                    <w:p w14:paraId="6B794868" w14:textId="77777777" w:rsidR="00D047F3" w:rsidRDefault="00D047F3" w:rsidP="005C29B9">
                      <w:pPr>
                        <w:pStyle w:val="Default"/>
                      </w:pPr>
                    </w:p>
                    <w:p w14:paraId="26DBA4FF" w14:textId="77777777" w:rsidR="00D047F3" w:rsidRPr="005641DA" w:rsidRDefault="00D047F3" w:rsidP="005C29B9">
                      <w:pPr>
                        <w:pStyle w:val="Default"/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s-ES"/>
                        </w:rPr>
                      </w:pPr>
                      <w:r w:rsidRPr="005641DA">
                        <w:rPr>
                          <w:lang w:val="es-ES"/>
                        </w:rPr>
                        <w:t xml:space="preserve"> </w:t>
                      </w:r>
                      <w:r w:rsidRPr="005641DA"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s-ES"/>
                        </w:rPr>
                        <w:t xml:space="preserve">Cámara Termográfica Portátil </w:t>
                      </w:r>
                    </w:p>
                    <w:p w14:paraId="7CFD5209" w14:textId="53559963" w:rsidR="00D047F3" w:rsidRPr="00F955E8" w:rsidRDefault="00D047F3" w:rsidP="005C29B9">
                      <w:pPr>
                        <w:ind w:firstLineChars="150" w:firstLine="300"/>
                        <w:jc w:val="left"/>
                        <w:rPr>
                          <w:rFonts w:ascii="Gilroy Medium" w:hAnsi="Gilroy Medium"/>
                          <w:sz w:val="28"/>
                          <w:szCs w:val="36"/>
                        </w:rPr>
                      </w:pPr>
                      <w:r>
                        <w:t>HIKMICRO</w:t>
                      </w:r>
                    </w:p>
                  </w:txbxContent>
                </v:textbox>
              </v:shape>
            </w:pict>
          </mc:Fallback>
        </mc:AlternateContent>
      </w:r>
      <w:r w:rsidR="00EA679A" w:rsidRPr="00947A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058B" wp14:editId="6B0D6A80">
                <wp:simplePos x="0" y="0"/>
                <wp:positionH relativeFrom="margin">
                  <wp:posOffset>-245110</wp:posOffset>
                </wp:positionH>
                <wp:positionV relativeFrom="paragraph">
                  <wp:posOffset>4480560</wp:posOffset>
                </wp:positionV>
                <wp:extent cx="6972300" cy="271462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74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41"/>
                            </w:tblGrid>
                            <w:tr w:rsidR="00D047F3" w:rsidRPr="00250E87" w14:paraId="56E8C1F2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6FB6F46" w14:textId="31115954" w:rsidR="00D047F3" w:rsidRPr="00EA679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Precisión:</w:t>
                                  </w: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-20 °C a 400 °C (± 2 °C, ± 2 %)</w:t>
                                  </w:r>
                                </w:p>
                              </w:tc>
                            </w:tr>
                            <w:tr w:rsidR="00D047F3" w:rsidRPr="00250E87" w14:paraId="599CE37F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A6541DF" w14:textId="4ECCEBA7" w:rsidR="00D047F3" w:rsidRPr="00EA679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Se obtienen </w:t>
                                  </w: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videos y mediciones fluidos de 25 Hz mientras se desplaza por las escenas o ve objetivos en movimiento</w:t>
                                  </w:r>
                                </w:p>
                              </w:tc>
                            </w:tr>
                            <w:tr w:rsidR="00D047F3" w:rsidRPr="00250E87" w14:paraId="4272ECA2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2D07705" w14:textId="62AB6655" w:rsidR="00D047F3" w:rsidRPr="00EA679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los modos Térmico: Fusión, PIP y Óptico para adaptarse a su vista preferida</w:t>
                                  </w:r>
                                </w:p>
                              </w:tc>
                            </w:tr>
                            <w:tr w:rsidR="00D047F3" w:rsidRPr="00250E87" w14:paraId="125CC9AB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DECD965" w14:textId="46D6EC7B" w:rsidR="00D047F3" w:rsidRPr="00EA679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Práctico tamaño de bolsillo para llevar siempre contigo</w:t>
                                  </w:r>
                                </w:p>
                              </w:tc>
                            </w:tr>
                            <w:tr w:rsidR="00D047F3" w:rsidRPr="00250E87" w14:paraId="08FD0A24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CB14DA9" w14:textId="7838A26B" w:rsidR="00D047F3" w:rsidRPr="00EA679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Almacene miles de imágenes o videos JPEG estándar con la memoria integrada de 16 GB</w:t>
                                  </w:r>
                                </w:p>
                              </w:tc>
                            </w:tr>
                            <w:tr w:rsidR="00D047F3" w:rsidRPr="00250E87" w14:paraId="145FA625" w14:textId="77777777" w:rsidTr="00D047F3"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FDD61EA" w14:textId="77777777" w:rsidR="00D047F3" w:rsidRPr="005641DA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5641D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Vea, analice y comparta sus imágenes con facilidad a través de la aplicación HIKMICRO Viewer</w:t>
                                  </w:r>
                                </w:p>
                                <w:p w14:paraId="2EC9932A" w14:textId="745EABA9" w:rsidR="00D047F3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Se encuentra</w:t>
                                  </w: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rápida y fácilmente las áreas calientes o frías o los puntos de interés, y reciba notificaciones instantáneas cuando la temperatura exceda un nivel de alarma preestablecido</w:t>
                                  </w:r>
                                </w:p>
                                <w:p w14:paraId="7CA42046" w14:textId="74E9F95F" w:rsidR="00D047F3" w:rsidRDefault="00D047F3" w:rsidP="00EA679A">
                                  <w:pPr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Trabaja de forma segura y ve</w:t>
                                  </w: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los detalles en entornos oscuros o con poca luz con la luz LED</w:t>
                                  </w:r>
                                </w:p>
                                <w:p w14:paraId="1F581C4A" w14:textId="0349722E" w:rsidR="00D047F3" w:rsidRPr="00EA679A" w:rsidRDefault="00D047F3" w:rsidP="00EA679A">
                                  <w:pPr>
                                    <w:pStyle w:val="af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EA679A"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  <w:t>Funciona hasta 4 horas seguidas con la batería recargable</w:t>
                                  </w:r>
                                </w:p>
                                <w:p w14:paraId="1242147C" w14:textId="77777777" w:rsidR="00D047F3" w:rsidRPr="00EA679A" w:rsidRDefault="00D047F3" w:rsidP="00D047F3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0C18851C" w14:textId="77777777" w:rsidR="00D047F3" w:rsidRPr="00EA679A" w:rsidRDefault="00D047F3" w:rsidP="00D047F3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B72F28" w14:textId="77777777" w:rsidR="00D047F3" w:rsidRPr="00EA679A" w:rsidRDefault="00D047F3" w:rsidP="00D047F3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4598DCE9" w14:textId="77777777" w:rsidR="00D047F3" w:rsidRPr="00EA679A" w:rsidRDefault="00D047F3" w:rsidP="00D047F3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TSTAR PRO Medium" w:hAnsi="TSTAR PRO Medium" w:cs="Gilroy Medium"/>
                                      <w:color w:val="000000" w:themeColor="text1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A891" w14:textId="77777777" w:rsidR="00D047F3" w:rsidRPr="00EA679A" w:rsidRDefault="00D047F3" w:rsidP="003F235B">
                            <w:pPr>
                              <w:spacing w:line="220" w:lineRule="exact"/>
                              <w:jc w:val="left"/>
                              <w:rPr>
                                <w:rFonts w:ascii="Gilroy Light" w:hAnsi="Gilroy Ligh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3058B" id="_x0000_t202" coordsize="21600,21600" o:spt="202" path="m,l,21600r21600,l21600,xe">
                <v:stroke joinstyle="miter"/>
                <v:path gradientshapeok="t" o:connecttype="rect"/>
              </v:shapetype>
              <v:shape id="文本框 111" o:spid="_x0000_s1028" type="#_x0000_t202" style="position:absolute;left:0;text-align:left;margin-left:-19.3pt;margin-top:352.8pt;width:549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" filled="f" stroked="f" strokeweight=".5pt">
                <v:textbox>
                  <w:txbxContent>
                    <w:tbl>
                      <w:tblPr>
                        <w:tblW w:w="4747" w:type="pct"/>
                        <w:tblLook w:val="04A0" w:firstRow="1" w:lastRow="0" w:firstColumn="1" w:lastColumn="0" w:noHBand="0" w:noVBand="1"/>
                      </w:tblPr>
                      <w:tblGrid>
                        <w:gridCol w:w="10141"/>
                      </w:tblGrid>
                      <w:tr w:rsidR="00D047F3" w:rsidRPr="00250E87" w14:paraId="56E8C1F2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6FB6F46" w14:textId="31115954" w:rsidR="00D047F3" w:rsidRPr="00EA679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Precisión:</w:t>
                            </w: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-20 °C a 400 °C (± 2 °C, ± 2 %)</w:t>
                            </w:r>
                          </w:p>
                        </w:tc>
                      </w:tr>
                      <w:tr w:rsidR="00D047F3" w:rsidRPr="00250E87" w14:paraId="599CE37F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A6541DF" w14:textId="4ECCEBA7" w:rsidR="00D047F3" w:rsidRPr="00EA679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Se obtienen </w:t>
                            </w: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videos y mediciones fluidos de 25 Hz mientras se desplaza por las escenas o ve objetivos en movimiento</w:t>
                            </w:r>
                          </w:p>
                        </w:tc>
                      </w:tr>
                      <w:tr w:rsidR="00D047F3" w:rsidRPr="00250E87" w14:paraId="4272ECA2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2D07705" w14:textId="62AB6655" w:rsidR="00D047F3" w:rsidRPr="00EA679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los modos Térmico: Fusión, PIP y Óptico para adaptarse a su vista preferida</w:t>
                            </w:r>
                          </w:p>
                        </w:tc>
                      </w:tr>
                      <w:tr w:rsidR="00D047F3" w:rsidRPr="00250E87" w14:paraId="125CC9AB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DECD965" w14:textId="46D6EC7B" w:rsidR="00D047F3" w:rsidRPr="00EA679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Práctico tamaño de bolsillo para llevar siempre contigo</w:t>
                            </w:r>
                          </w:p>
                        </w:tc>
                      </w:tr>
                      <w:tr w:rsidR="00D047F3" w:rsidRPr="00250E87" w14:paraId="08FD0A24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CB14DA9" w14:textId="7838A26B" w:rsidR="00D047F3" w:rsidRPr="00EA679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Almacene miles de imágenes o videos JPEG estándar con la memoria integrada de 16 GB</w:t>
                            </w:r>
                          </w:p>
                        </w:tc>
                      </w:tr>
                      <w:tr w:rsidR="00D047F3" w:rsidRPr="00250E87" w14:paraId="145FA625" w14:textId="77777777" w:rsidTr="00D047F3"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FDD61EA" w14:textId="77777777" w:rsidR="00D047F3" w:rsidRPr="005641DA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641D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Vea, analice y comparta sus imágenes con facilidad a través de la aplicación HIKMICRO Viewer</w:t>
                            </w:r>
                          </w:p>
                          <w:p w14:paraId="2EC9932A" w14:textId="745EABA9" w:rsidR="00D047F3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Se encuentra</w:t>
                            </w: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rápida y fácilmente las áreas calientes o frías o los puntos de interés, y reciba notificaciones instantáneas cuando la temperatura exceda un nivel de alarma preestablecido</w:t>
                            </w:r>
                          </w:p>
                          <w:p w14:paraId="7CA42046" w14:textId="74E9F95F" w:rsidR="00D047F3" w:rsidRDefault="00D047F3" w:rsidP="00EA679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Trabaja de forma segura y ve</w:t>
                            </w: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los detalles en entornos oscuros o con poca luz con la luz LED</w:t>
                            </w:r>
                          </w:p>
                          <w:p w14:paraId="1F581C4A" w14:textId="0349722E" w:rsidR="00D047F3" w:rsidRPr="00EA679A" w:rsidRDefault="00D047F3" w:rsidP="00EA679A">
                            <w:pPr>
                              <w:pStyle w:val="af"/>
                              <w:widowControl/>
                              <w:numPr>
                                <w:ilvl w:val="0"/>
                                <w:numId w:val="1"/>
                              </w:numPr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A679A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Funciona hasta 4 horas seguidas con la batería recargable</w:t>
                            </w:r>
                          </w:p>
                          <w:p w14:paraId="1242147C" w14:textId="77777777" w:rsidR="00D047F3" w:rsidRPr="00EA679A" w:rsidRDefault="00D047F3" w:rsidP="00D047F3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C18851C" w14:textId="77777777" w:rsidR="00D047F3" w:rsidRPr="00EA679A" w:rsidRDefault="00D047F3" w:rsidP="00D047F3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B72F28" w14:textId="77777777" w:rsidR="00D047F3" w:rsidRPr="00EA679A" w:rsidRDefault="00D047F3" w:rsidP="00D047F3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598DCE9" w14:textId="77777777" w:rsidR="00D047F3" w:rsidRPr="00EA679A" w:rsidRDefault="00D047F3" w:rsidP="00D047F3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475A891" w14:textId="77777777" w:rsidR="00D047F3" w:rsidRPr="00EA679A" w:rsidRDefault="00D047F3" w:rsidP="003F235B">
                      <w:pPr>
                        <w:spacing w:line="220" w:lineRule="exact"/>
                        <w:jc w:val="left"/>
                        <w:rPr>
                          <w:rFonts w:ascii="Gilroy Light" w:hAnsi="Gilroy Light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91F">
        <w:rPr>
          <w:noProof/>
        </w:rPr>
        <w:drawing>
          <wp:anchor distT="0" distB="0" distL="114300" distR="114300" simplePos="0" relativeHeight="251658240" behindDoc="1" locked="0" layoutInCell="1" allowOverlap="1" wp14:anchorId="4C5EC84A" wp14:editId="1EC31D12">
            <wp:simplePos x="0" y="0"/>
            <wp:positionH relativeFrom="margin">
              <wp:posOffset>4627009</wp:posOffset>
            </wp:positionH>
            <wp:positionV relativeFrom="paragraph">
              <wp:posOffset>172649</wp:posOffset>
            </wp:positionV>
            <wp:extent cx="1910080" cy="1572895"/>
            <wp:effectExtent l="0" t="0" r="0" b="0"/>
            <wp:wrapThrough wrapText="bothSides">
              <wp:wrapPolygon edited="0">
                <wp:start x="3016" y="3924"/>
                <wp:lineTo x="2585" y="7848"/>
                <wp:lineTo x="2801" y="16220"/>
                <wp:lineTo x="3016" y="16743"/>
                <wp:lineTo x="17665" y="16743"/>
                <wp:lineTo x="18096" y="16220"/>
                <wp:lineTo x="19173" y="13865"/>
                <wp:lineTo x="18742" y="5755"/>
                <wp:lineTo x="17880" y="3924"/>
                <wp:lineTo x="3016" y="3924"/>
              </wp:wrapPolygon>
            </wp:wrapThrough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图层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9" b="6964"/>
                    <a:stretch/>
                  </pic:blipFill>
                  <pic:spPr bwMode="auto">
                    <a:xfrm>
                      <a:off x="0" y="0"/>
                      <a:ext cx="1910080" cy="1572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DBB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3D1F09" wp14:editId="4F956835">
                <wp:simplePos x="0" y="0"/>
                <wp:positionH relativeFrom="column">
                  <wp:posOffset>-220167</wp:posOffset>
                </wp:positionH>
                <wp:positionV relativeFrom="paragraph">
                  <wp:posOffset>505563</wp:posOffset>
                </wp:positionV>
                <wp:extent cx="4527550" cy="469900"/>
                <wp:effectExtent l="0" t="0" r="6350" b="635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56C9" w14:textId="33181C81" w:rsidR="00D047F3" w:rsidRPr="00E51B97" w:rsidRDefault="00D047F3" w:rsidP="00631711">
                            <w:pPr>
                              <w:jc w:val="left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E51B97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HM-TP42-3AQF/W-Pocket2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D1F09" id="文本框 47" o:spid="_x0000_s1029" type="#_x0000_t202" style="position:absolute;left:0;text-align:left;margin-left:-17.35pt;margin-top:39.8pt;width:356.5pt;height:37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" fillcolor="white [3201]" stroked="f" strokeweight=".5pt">
                <v:textbox>
                  <w:txbxContent>
                    <w:p w14:paraId="68B556C9" w14:textId="33181C81" w:rsidR="00D047F3" w:rsidRPr="00E51B97" w:rsidRDefault="00D047F3" w:rsidP="00631711">
                      <w:pPr>
                        <w:jc w:val="left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E51B97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HM-TP42-3AQF/W-Pocket2</w:t>
                      </w:r>
                    </w:p>
                  </w:txbxContent>
                </v:textbox>
              </v:shape>
            </w:pict>
          </mc:Fallback>
        </mc:AlternateContent>
      </w:r>
      <w:r w:rsidR="00242A23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89AF09" wp14:editId="33FCF464">
                <wp:simplePos x="0" y="0"/>
                <wp:positionH relativeFrom="margin">
                  <wp:posOffset>-145472</wp:posOffset>
                </wp:positionH>
                <wp:positionV relativeFrom="paragraph">
                  <wp:posOffset>1960996</wp:posOffset>
                </wp:positionV>
                <wp:extent cx="6838315" cy="1689100"/>
                <wp:effectExtent l="0" t="0" r="0" b="635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31E15" w14:textId="76FECF51" w:rsidR="00D047F3" w:rsidRPr="005C29B9" w:rsidRDefault="00D047F3" w:rsidP="00C6472F">
                            <w:pPr>
                              <w:spacing w:line="240" w:lineRule="atLeast"/>
                              <w:jc w:val="left"/>
                              <w:rPr>
                                <w:rFonts w:ascii="TSTAR PRO Medium" w:hAnsi="TSTAR PRO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C29B9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HIKMICRO Pocket Series está equipado con un detector HIKMICRO VOx de alta resolución, una lente óptica de 8 MP y una pantalla táctil LCD de 3,5".</w:t>
                            </w:r>
                            <w:r w:rsidRPr="005C29B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Le</w:t>
                            </w:r>
                            <w:r w:rsidRPr="005C29B9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ayuda a localizar rápida y eficientemente los problemas ocultos y medir con precisión las temperaturas de las fallas. El amplio rango de temperatura de -20 °C a 400 °C es ideal para la inspección de edificios, HVAC, mantenimiento de equipos eléctricos y mecánicos.</w:t>
                            </w:r>
                            <w:r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29B9">
                              <w:rPr>
                                <w:rFonts w:ascii="TSTAR PRO Medium" w:hAnsi="TSTAR PRO Medium" w:cs="Gilroy Medium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La velocidad de fotogramas de 25 Hz se mantiene al día con inspecciones rápidas y la función Wi-Fi permite que Pocket comparta imágenes en tiempo real. La serie Pocket pone una poderosa herramienta de termografía en su bolsillo, por lo que siempre estará ahí cuando la necesite.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AF09" id="文本框 44" o:spid="_x0000_s1030" type="#_x0000_t202" style="position:absolute;left:0;text-align:left;margin-left:-11.45pt;margin-top:154.4pt;width:538.45pt;height:133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" filled="f" stroked="f" strokeweight=".5pt">
                <v:textbox>
                  <w:txbxContent>
                    <w:p w14:paraId="1F131E15" w14:textId="76FECF51" w:rsidR="00D047F3" w:rsidRPr="005C29B9" w:rsidRDefault="00D047F3" w:rsidP="00C6472F">
                      <w:pPr>
                        <w:spacing w:line="240" w:lineRule="atLeast"/>
                        <w:jc w:val="left"/>
                        <w:rPr>
                          <w:rFonts w:ascii="TSTAR PRO Medium" w:hAnsi="TSTAR PRO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5C29B9">
                        <w:rPr>
                          <w:rFonts w:ascii="TSTAR PRO Medium" w:hAnsi="TSTAR PRO Medium" w:cs="Gilroy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HIKMICRO Pocket Series está equipado con un detector HIKMICRO VOx de alta resolución, una lente óptica de 8 MP y una pantalla táctil LCD de 3,5".</w:t>
                      </w:r>
                      <w:r w:rsidRPr="005C29B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Fonts w:ascii="TSTAR PRO Medium" w:hAnsi="TSTAR PRO Medium" w:cs="Gilroy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Le</w:t>
                      </w:r>
                      <w:r w:rsidRPr="005C29B9">
                        <w:rPr>
                          <w:rFonts w:ascii="TSTAR PRO Medium" w:hAnsi="TSTAR PRO Medium" w:cs="Gilroy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ayuda a localizar rápida y eficientemente los problemas ocultos y medir con precisión las temperaturas de las fallas. El amplio rango de temperatura de -20 °C a 400 °C es ideal para la inspección de edificios, HVAC, mantenimiento de equipos eléctricos y mecánicos.</w:t>
                      </w:r>
                      <w:r>
                        <w:rPr>
                          <w:rFonts w:ascii="TSTAR PRO Medium" w:hAnsi="TSTAR PRO Medium" w:cs="Gilroy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29B9">
                        <w:rPr>
                          <w:rFonts w:ascii="TSTAR PRO Medium" w:hAnsi="TSTAR PRO Medium" w:cs="Gilroy Medium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La velocidad de fotogramas de 25 Hz se mantiene al día con inspecciones rápidas y la función Wi-Fi permite que Pocket comparta imágenes en tiempo real. La serie Pocket pone una poderosa herramienta de termografía en su bolsillo, por lo que siempre estará ahí cuando la necesite.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F501" w14:textId="1ED7C133" w:rsidR="005F103B" w:rsidRDefault="00EA679A">
      <w:r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B8257" wp14:editId="25BF6863">
                <wp:simplePos x="0" y="0"/>
                <wp:positionH relativeFrom="column">
                  <wp:posOffset>-809625</wp:posOffset>
                </wp:positionH>
                <wp:positionV relativeFrom="paragraph">
                  <wp:posOffset>-184150</wp:posOffset>
                </wp:positionV>
                <wp:extent cx="4343400" cy="7346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34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23D84" w14:textId="77777777" w:rsidR="00D047F3" w:rsidRDefault="00D047F3" w:rsidP="00EA679A">
                            <w:pPr>
                              <w:pStyle w:val="Default"/>
                            </w:pPr>
                          </w:p>
                          <w:p w14:paraId="262EC819" w14:textId="3AA5AD3B" w:rsidR="00D047F3" w:rsidRPr="00EA679A" w:rsidRDefault="00D047F3" w:rsidP="00EA679A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Especificaciones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A679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Técnicas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679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Principales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8257" id="Text Box 2" o:spid="_x0000_s1031" type="#_x0000_t202" style="position:absolute;left:0;text-align:left;margin-left:-63.75pt;margin-top:-14.5pt;width:342pt;height:5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" filled="f" stroked="f" strokeweight=".5pt">
                <v:textbox>
                  <w:txbxContent>
                    <w:p w14:paraId="56F23D84" w14:textId="77777777" w:rsidR="00D047F3" w:rsidRDefault="00D047F3" w:rsidP="00EA679A">
                      <w:pPr>
                        <w:pStyle w:val="Default"/>
                      </w:pPr>
                    </w:p>
                    <w:p w14:paraId="262EC819" w14:textId="3AA5AD3B" w:rsidR="00D047F3" w:rsidRPr="00EA679A" w:rsidRDefault="00D047F3" w:rsidP="00EA679A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Especificaciones</w:t>
                      </w:r>
                      <w:proofErr w:type="spell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A679A">
                        <w:rPr>
                          <w:b/>
                          <w:bCs/>
                          <w:sz w:val="44"/>
                          <w:szCs w:val="44"/>
                        </w:rPr>
                        <w:t>Técnicas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79A">
                        <w:rPr>
                          <w:b/>
                          <w:bCs/>
                          <w:sz w:val="44"/>
                          <w:szCs w:val="44"/>
                        </w:rPr>
                        <w:t>Principales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1" w:rightFromText="181" w:vertAnchor="text" w:horzAnchor="margin" w:tblpXSpec="center" w:tblpY="56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01"/>
        <w:gridCol w:w="7897"/>
      </w:tblGrid>
      <w:tr w:rsidR="007D44CC" w:rsidRPr="00250E87" w14:paraId="626D2D40" w14:textId="77777777" w:rsidTr="005F103B">
        <w:trPr>
          <w:trHeight w:val="397"/>
        </w:trPr>
        <w:tc>
          <w:tcPr>
            <w:tcW w:w="2701" w:type="dxa"/>
            <w:shd w:val="clear" w:color="auto" w:fill="808080" w:themeFill="background1" w:themeFillShade="80"/>
            <w:vAlign w:val="center"/>
          </w:tcPr>
          <w:p w14:paraId="27BAE987" w14:textId="0B3D9111" w:rsidR="007D44CC" w:rsidRPr="005641DA" w:rsidRDefault="00EA679A" w:rsidP="00EA679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Módulo Térmico </w:t>
            </w:r>
          </w:p>
        </w:tc>
        <w:tc>
          <w:tcPr>
            <w:tcW w:w="7897" w:type="dxa"/>
            <w:shd w:val="clear" w:color="auto" w:fill="808080" w:themeFill="background1" w:themeFillShade="80"/>
            <w:vAlign w:val="center"/>
          </w:tcPr>
          <w:p w14:paraId="489DA26E" w14:textId="77777777" w:rsidR="007D44CC" w:rsidRPr="005641DA" w:rsidRDefault="007D44CC" w:rsidP="005F103B">
            <w:pPr>
              <w:rPr>
                <w:rFonts w:cstheme="minorHAnsi"/>
                <w:lang w:val="es-ES"/>
              </w:rPr>
            </w:pPr>
          </w:p>
        </w:tc>
      </w:tr>
      <w:tr w:rsidR="00712E0B" w14:paraId="217BABB6" w14:textId="77777777" w:rsidTr="005F103B">
        <w:trPr>
          <w:trHeight w:val="397"/>
        </w:trPr>
        <w:tc>
          <w:tcPr>
            <w:tcW w:w="2701" w:type="dxa"/>
            <w:vAlign w:val="center"/>
          </w:tcPr>
          <w:p w14:paraId="116DE18B" w14:textId="2B379C61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Sensor de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Imagen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vAlign w:val="center"/>
          </w:tcPr>
          <w:p w14:paraId="3F725D8C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Vanadium Oxide Uncooled Focal Plane Array</w:t>
            </w:r>
          </w:p>
        </w:tc>
      </w:tr>
      <w:tr w:rsidR="00712E0B" w14:paraId="5812BE03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20773584" w14:textId="61294D60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IR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Resolución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184CDEF9" w14:textId="46CDA423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256 × 192</w:t>
            </w:r>
            <w:r w:rsidR="00050F2D" w:rsidRPr="0016109A">
              <w:rPr>
                <w:rFonts w:cstheme="minorHAnsi"/>
              </w:rPr>
              <w:t xml:space="preserve"> (49,</w:t>
            </w:r>
            <w:r w:rsidR="005D26CD" w:rsidRPr="0016109A">
              <w:rPr>
                <w:rFonts w:cstheme="minorHAnsi"/>
              </w:rPr>
              <w:t xml:space="preserve"> </w:t>
            </w:r>
            <w:r w:rsidR="00050F2D" w:rsidRPr="0016109A">
              <w:rPr>
                <w:rFonts w:cstheme="minorHAnsi"/>
              </w:rPr>
              <w:t>152 pixels)</w:t>
            </w:r>
          </w:p>
        </w:tc>
      </w:tr>
      <w:tr w:rsidR="00712E0B" w14:paraId="069BF9FC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17B1AAB6" w14:textId="3CF2F459" w:rsidR="00712E0B" w:rsidRPr="005641D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Paso de Píxeles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15EED632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 xml:space="preserve">12 </w:t>
            </w:r>
            <w:proofErr w:type="spellStart"/>
            <w:r w:rsidRPr="0016109A">
              <w:rPr>
                <w:rFonts w:cstheme="minorHAnsi"/>
              </w:rPr>
              <w:t>μm</w:t>
            </w:r>
            <w:proofErr w:type="spellEnd"/>
          </w:p>
        </w:tc>
      </w:tr>
      <w:tr w:rsidR="00712E0B" w14:paraId="45C045C9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28D1E668" w14:textId="1857F34B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Rango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espectral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1780DD8E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 xml:space="preserve">8 to 14 </w:t>
            </w:r>
            <w:proofErr w:type="spellStart"/>
            <w:r w:rsidRPr="0016109A">
              <w:rPr>
                <w:rFonts w:cstheme="minorHAnsi"/>
              </w:rPr>
              <w:t>μm</w:t>
            </w:r>
            <w:proofErr w:type="spellEnd"/>
          </w:p>
        </w:tc>
      </w:tr>
      <w:tr w:rsidR="00712E0B" w:rsidRPr="00250E87" w14:paraId="0D264494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C420882" w14:textId="77777777" w:rsidR="00712E0B" w:rsidRPr="0016109A" w:rsidRDefault="00712E0B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NETD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0C4D50ED" w14:textId="6C080542" w:rsidR="00712E0B" w:rsidRPr="00250E87" w:rsidRDefault="005E7ADF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&lt; 0,05°C (40 mK) a 25°C (77°F) de temperatura ambiente, F# = 1,0</w:t>
            </w:r>
          </w:p>
        </w:tc>
      </w:tr>
      <w:tr w:rsidR="00712E0B" w14:paraId="5E13F15C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1021A940" w14:textId="5A5C9574" w:rsidR="00712E0B" w:rsidRPr="005641D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FOV (Campo de Visión)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666BAAA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 xml:space="preserve">50° H × 37.2° V  </w:t>
            </w:r>
          </w:p>
        </w:tc>
      </w:tr>
      <w:tr w:rsidR="00712E0B" w14:paraId="26D86F6D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E1F3BF3" w14:textId="6B9EAF6D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Frecuencia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Imagen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4F4BB7D6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25 Hz</w:t>
            </w:r>
          </w:p>
        </w:tc>
      </w:tr>
      <w:tr w:rsidR="00712E0B" w14:paraId="36879C70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837648A" w14:textId="05E2E1BE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Longitud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Focal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6018E7F5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3.5 mm</w:t>
            </w:r>
          </w:p>
        </w:tc>
      </w:tr>
      <w:tr w:rsidR="00712E0B" w14:paraId="0D47AF07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B8946E3" w14:textId="6B499631" w:rsidR="00712E0B" w:rsidRPr="00250E87" w:rsidRDefault="00ED0316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250E87">
              <w:rPr>
                <w:rFonts w:eastAsia="新宋体" w:cstheme="minorHAnsi"/>
              </w:rPr>
              <w:t>Foco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2C712FE8" w14:textId="6D66C074" w:rsidR="00712E0B" w:rsidRPr="00250E87" w:rsidRDefault="005E7ADF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Fijado</w:t>
            </w:r>
            <w:proofErr w:type="spellEnd"/>
          </w:p>
        </w:tc>
      </w:tr>
      <w:tr w:rsidR="00712E0B" w14:paraId="7A927FF2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31E7D3AD" w14:textId="1435C12A" w:rsidR="00712E0B" w:rsidRPr="005641D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Distancia Focal Mínima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25B06153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 xml:space="preserve">0.3 m (0.98 </w:t>
            </w:r>
            <w:proofErr w:type="spellStart"/>
            <w:r w:rsidRPr="0016109A">
              <w:rPr>
                <w:rFonts w:cstheme="minorHAnsi"/>
              </w:rPr>
              <w:t>ft</w:t>
            </w:r>
            <w:proofErr w:type="spellEnd"/>
            <w:r w:rsidRPr="0016109A">
              <w:rPr>
                <w:rFonts w:cstheme="minorHAnsi"/>
              </w:rPr>
              <w:t>)</w:t>
            </w:r>
          </w:p>
        </w:tc>
      </w:tr>
      <w:tr w:rsidR="00712E0B" w14:paraId="07527FD4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374C3E0" w14:textId="53406141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IFOV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718B47E8" w14:textId="72DBED83" w:rsidR="00712E0B" w:rsidRPr="0016109A" w:rsidRDefault="00050F2D" w:rsidP="00050F2D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 xml:space="preserve">3.43 </w:t>
            </w:r>
            <w:proofErr w:type="spellStart"/>
            <w:r w:rsidRPr="0016109A">
              <w:rPr>
                <w:rFonts w:cstheme="minorHAnsi"/>
              </w:rPr>
              <w:t>mrad</w:t>
            </w:r>
            <w:proofErr w:type="spellEnd"/>
          </w:p>
        </w:tc>
      </w:tr>
      <w:tr w:rsidR="00712E0B" w14:paraId="3956426E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02FE94E7" w14:textId="14CE8ACF" w:rsidR="00712E0B" w:rsidRPr="0016109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Número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F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BA30DD3" w14:textId="77777777" w:rsidR="00712E0B" w:rsidRPr="0016109A" w:rsidRDefault="00712E0B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F1.1</w:t>
            </w:r>
          </w:p>
        </w:tc>
      </w:tr>
      <w:tr w:rsidR="00217074" w:rsidRPr="00250E87" w14:paraId="26306D52" w14:textId="77777777" w:rsidTr="005F103B">
        <w:trPr>
          <w:trHeight w:val="397"/>
        </w:trPr>
        <w:tc>
          <w:tcPr>
            <w:tcW w:w="2701" w:type="dxa"/>
            <w:shd w:val="clear" w:color="auto" w:fill="808080" w:themeFill="background1" w:themeFillShade="80"/>
            <w:vAlign w:val="center"/>
          </w:tcPr>
          <w:p w14:paraId="3D3F3A39" w14:textId="42E0086E" w:rsidR="00217074" w:rsidRPr="005641DA" w:rsidRDefault="00ED0316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Módulo Óptico </w:t>
            </w:r>
          </w:p>
        </w:tc>
        <w:tc>
          <w:tcPr>
            <w:tcW w:w="7897" w:type="dxa"/>
            <w:shd w:val="clear" w:color="auto" w:fill="808080" w:themeFill="background1" w:themeFillShade="80"/>
            <w:vAlign w:val="center"/>
          </w:tcPr>
          <w:p w14:paraId="3DA96264" w14:textId="77777777" w:rsidR="00217074" w:rsidRPr="005641DA" w:rsidRDefault="00217074" w:rsidP="005F103B">
            <w:pPr>
              <w:jc w:val="left"/>
              <w:rPr>
                <w:rFonts w:cstheme="minorHAnsi"/>
                <w:lang w:val="es-ES"/>
              </w:rPr>
            </w:pPr>
          </w:p>
        </w:tc>
      </w:tr>
      <w:tr w:rsidR="005B121E" w14:paraId="66DE1CBC" w14:textId="77777777" w:rsidTr="005F103B">
        <w:trPr>
          <w:trHeight w:val="397"/>
        </w:trPr>
        <w:tc>
          <w:tcPr>
            <w:tcW w:w="2701" w:type="dxa"/>
            <w:vAlign w:val="center"/>
          </w:tcPr>
          <w:p w14:paraId="2ADEB835" w14:textId="1645B937" w:rsidR="005B121E" w:rsidRPr="0016109A" w:rsidRDefault="00ED0316" w:rsidP="00ED03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Resolución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vAlign w:val="center"/>
          </w:tcPr>
          <w:p w14:paraId="3D4DA5CA" w14:textId="77777777" w:rsidR="005B121E" w:rsidRPr="0016109A" w:rsidRDefault="005B121E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3264 × 2448 (8 MP)</w:t>
            </w:r>
          </w:p>
        </w:tc>
      </w:tr>
      <w:tr w:rsidR="005B121E" w14:paraId="06F36694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20136C7" w14:textId="639640ED" w:rsidR="005B121E" w:rsidRPr="0016109A" w:rsidRDefault="00ED0316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Foco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339F725F" w14:textId="3CC61CF2" w:rsidR="005B121E" w:rsidRPr="002C5A2C" w:rsidRDefault="002C5A2C" w:rsidP="005F103B">
            <w:pPr>
              <w:jc w:val="left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</w:rPr>
              <w:t>Fi</w:t>
            </w:r>
            <w:r>
              <w:rPr>
                <w:rFonts w:cstheme="minorHAnsi" w:hint="eastAsia"/>
              </w:rPr>
              <w:t>jado</w:t>
            </w:r>
            <w:proofErr w:type="spellEnd"/>
          </w:p>
        </w:tc>
      </w:tr>
      <w:tr w:rsidR="005B121E" w14:paraId="48D7479B" w14:textId="77777777" w:rsidTr="005F103B">
        <w:trPr>
          <w:trHeight w:val="397"/>
        </w:trPr>
        <w:tc>
          <w:tcPr>
            <w:tcW w:w="2701" w:type="dxa"/>
            <w:vAlign w:val="center"/>
          </w:tcPr>
          <w:p w14:paraId="42B2FADB" w14:textId="77777777" w:rsidR="005B121E" w:rsidRPr="0016109A" w:rsidRDefault="005B121E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FOV</w:t>
            </w:r>
          </w:p>
        </w:tc>
        <w:tc>
          <w:tcPr>
            <w:tcW w:w="7897" w:type="dxa"/>
            <w:vAlign w:val="center"/>
          </w:tcPr>
          <w:p w14:paraId="674E7B26" w14:textId="77777777" w:rsidR="005B121E" w:rsidRPr="0016109A" w:rsidRDefault="002C0D9E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64.6° × 51.5</w:t>
            </w:r>
            <w:r w:rsidR="005B121E" w:rsidRPr="0016109A">
              <w:rPr>
                <w:rFonts w:cstheme="minorHAnsi"/>
              </w:rPr>
              <w:t>°</w:t>
            </w:r>
          </w:p>
        </w:tc>
      </w:tr>
      <w:tr w:rsidR="005B121E" w14:paraId="34C37BE7" w14:textId="77777777" w:rsidTr="005F103B">
        <w:trPr>
          <w:trHeight w:val="397"/>
        </w:trPr>
        <w:tc>
          <w:tcPr>
            <w:tcW w:w="2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5E2E73E" w14:textId="564CAA4B" w:rsidR="005B121E" w:rsidRPr="005641DA" w:rsidRDefault="00ED0316" w:rsidP="005F103B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Resolución de imagen</w:t>
            </w:r>
          </w:p>
        </w:tc>
        <w:tc>
          <w:tcPr>
            <w:tcW w:w="78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CDF882" w14:textId="7685D55A" w:rsidR="005B121E" w:rsidRPr="0016109A" w:rsidRDefault="00ED0316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Configurable</w:t>
            </w:r>
            <w:r w:rsidR="005B121E" w:rsidRPr="0016109A">
              <w:rPr>
                <w:rFonts w:cstheme="minorHAnsi"/>
              </w:rPr>
              <w:t>: 2 MP, 5 MP, 8 MP</w:t>
            </w:r>
          </w:p>
        </w:tc>
      </w:tr>
      <w:tr w:rsidR="005B121E" w14:paraId="378316F9" w14:textId="77777777" w:rsidTr="005F103B">
        <w:trPr>
          <w:trHeight w:val="397"/>
        </w:trPr>
        <w:tc>
          <w:tcPr>
            <w:tcW w:w="2701" w:type="dxa"/>
            <w:vAlign w:val="center"/>
          </w:tcPr>
          <w:p w14:paraId="4A751D51" w14:textId="632B6DF2" w:rsidR="005B121E" w:rsidRPr="005641DA" w:rsidRDefault="00ED0316" w:rsidP="005F103B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Resolución de video</w:t>
            </w:r>
          </w:p>
        </w:tc>
        <w:tc>
          <w:tcPr>
            <w:tcW w:w="7897" w:type="dxa"/>
            <w:vAlign w:val="center"/>
          </w:tcPr>
          <w:p w14:paraId="09F28272" w14:textId="77777777" w:rsidR="005B121E" w:rsidRPr="0016109A" w:rsidRDefault="005B121E" w:rsidP="005F103B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640 × 480</w:t>
            </w:r>
          </w:p>
        </w:tc>
      </w:tr>
      <w:tr w:rsidR="00217074" w14:paraId="4BCE6065" w14:textId="77777777" w:rsidTr="005F103B">
        <w:trPr>
          <w:trHeight w:val="397"/>
        </w:trPr>
        <w:tc>
          <w:tcPr>
            <w:tcW w:w="2701" w:type="dxa"/>
            <w:shd w:val="clear" w:color="auto" w:fill="808080" w:themeFill="background1" w:themeFillShade="80"/>
            <w:vAlign w:val="center"/>
          </w:tcPr>
          <w:p w14:paraId="3B1513D7" w14:textId="2D73C7D7" w:rsidR="00217074" w:rsidRPr="0016109A" w:rsidRDefault="00D9127F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Imagen</w:t>
            </w:r>
            <w:proofErr w:type="spellEnd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Pantalla</w:t>
            </w:r>
            <w:proofErr w:type="spellEnd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808080" w:themeFill="background1" w:themeFillShade="80"/>
            <w:vAlign w:val="center"/>
          </w:tcPr>
          <w:p w14:paraId="32A70097" w14:textId="77777777" w:rsidR="00217074" w:rsidRPr="0016109A" w:rsidRDefault="00217074" w:rsidP="005F103B">
            <w:pPr>
              <w:jc w:val="left"/>
              <w:rPr>
                <w:rFonts w:cstheme="minorHAnsi"/>
              </w:rPr>
            </w:pPr>
          </w:p>
        </w:tc>
      </w:tr>
      <w:tr w:rsidR="005B121E" w:rsidRPr="00250E87" w14:paraId="1424B9E9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754DDBB" w14:textId="492B7829" w:rsidR="005B121E" w:rsidRPr="0016109A" w:rsidRDefault="00D9127F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Pantalla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1DCB1D03" w14:textId="55EAF923" w:rsidR="005B121E" w:rsidRPr="00250E87" w:rsidRDefault="00894D59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Resolución de 640 × 480, pantalla táctil LCD de 3,5 pulgadas</w:t>
            </w:r>
          </w:p>
        </w:tc>
      </w:tr>
      <w:tr w:rsidR="005B121E" w14:paraId="2BB42D6A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5FFCCD80" w14:textId="2B496726" w:rsidR="005B121E" w:rsidRPr="0016109A" w:rsidRDefault="00D9127F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Brillo</w:t>
            </w:r>
            <w:proofErr w:type="spellEnd"/>
            <w:r w:rsidRPr="0016109A">
              <w:rPr>
                <w:rFonts w:eastAsia="新宋体" w:cstheme="minorHAnsi"/>
              </w:rPr>
              <w:t xml:space="preserve"> de </w:t>
            </w:r>
            <w:proofErr w:type="spellStart"/>
            <w:r w:rsidRPr="0016109A">
              <w:rPr>
                <w:rFonts w:eastAsia="新宋体" w:cstheme="minorHAnsi"/>
              </w:rPr>
              <w:t>Pantalla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006487A3" w14:textId="5A9C016C" w:rsidR="005B121E" w:rsidRPr="00250E87" w:rsidRDefault="00894D59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Ajuste</w:t>
            </w:r>
            <w:proofErr w:type="spellEnd"/>
            <w:r w:rsidRPr="00250E87">
              <w:rPr>
                <w:rFonts w:cstheme="minorHAnsi"/>
              </w:rPr>
              <w:t xml:space="preserve"> manual</w:t>
            </w:r>
          </w:p>
        </w:tc>
      </w:tr>
      <w:tr w:rsidR="00032D79" w14:paraId="59E5268A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6EFBD4D" w14:textId="0EDF878F" w:rsidR="00032D79" w:rsidRPr="0016109A" w:rsidRDefault="00D9127F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Zoom Digital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463E2A2F" w14:textId="77777777" w:rsidR="00032D79" w:rsidRPr="00250E87" w:rsidRDefault="00032D79" w:rsidP="005F103B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1.0x to 4.0x continuous</w:t>
            </w:r>
          </w:p>
        </w:tc>
      </w:tr>
      <w:tr w:rsidR="00032D79" w:rsidRPr="00250E87" w14:paraId="186E3D29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7045154" w14:textId="5753E6C2" w:rsidR="00032D79" w:rsidRPr="0016109A" w:rsidRDefault="00D9127F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Paletas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de Color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0BB0CB27" w14:textId="3B8ED4FD" w:rsidR="00032D79" w:rsidRPr="00250E87" w:rsidRDefault="004337F0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7: Blanco Caliente, Negro Caliente, Arco Iris, Arco Iris, Rojo Caliente, Fusión, Lluvia</w:t>
            </w:r>
          </w:p>
        </w:tc>
      </w:tr>
      <w:tr w:rsidR="00032D79" w:rsidRPr="00250E87" w14:paraId="6AFC3453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82D04E4" w14:textId="07230804" w:rsidR="00032D79" w:rsidRPr="0016109A" w:rsidRDefault="00D9127F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Modos</w:t>
            </w:r>
            <w:proofErr w:type="spellEnd"/>
            <w:r w:rsidRPr="0016109A">
              <w:rPr>
                <w:rFonts w:eastAsia="新宋体" w:cstheme="minorHAnsi"/>
              </w:rPr>
              <w:t xml:space="preserve"> de </w:t>
            </w:r>
            <w:proofErr w:type="spellStart"/>
            <w:r w:rsidRPr="0016109A">
              <w:rPr>
                <w:rFonts w:eastAsia="新宋体" w:cstheme="minorHAnsi"/>
              </w:rPr>
              <w:t>Imagen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5221851B" w14:textId="3FFA193B" w:rsidR="00032D79" w:rsidRPr="00250E87" w:rsidRDefault="00894D59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Térmico/Óptico/Fusión/PIP</w:t>
            </w:r>
          </w:p>
        </w:tc>
      </w:tr>
      <w:tr w:rsidR="00032D79" w:rsidRPr="00250E87" w14:paraId="6463266D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687033FC" w14:textId="77777777" w:rsidR="00032D79" w:rsidRPr="0016109A" w:rsidRDefault="00032D7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PIP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338730AD" w14:textId="270F3158" w:rsidR="00032D79" w:rsidRPr="00250E87" w:rsidRDefault="00D047F3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 w:hint="eastAsia"/>
                <w:lang w:val="es-ES"/>
              </w:rPr>
              <w:t>Á</w:t>
            </w:r>
            <w:r w:rsidRPr="00250E87">
              <w:rPr>
                <w:rFonts w:cstheme="minorHAnsi"/>
                <w:lang w:val="es-ES"/>
              </w:rPr>
              <w:t>rea de infrarrojos redimensionable y movible en la imagen visual</w:t>
            </w:r>
          </w:p>
        </w:tc>
      </w:tr>
      <w:tr w:rsidR="00032D79" w:rsidRPr="00250E87" w14:paraId="5636D109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AC60BAC" w14:textId="5C32AA37" w:rsidR="00032D79" w:rsidRPr="0016109A" w:rsidRDefault="00D9127F" w:rsidP="00D9127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Fusión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2ABAAACA" w14:textId="4C6F2C4D" w:rsidR="00032D79" w:rsidRPr="00250E87" w:rsidRDefault="00894D59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Imagen térmica con detalles de la cámara visual</w:t>
            </w:r>
          </w:p>
        </w:tc>
      </w:tr>
      <w:tr w:rsidR="00032D79" w:rsidRPr="00250E87" w14:paraId="6ACB7DEA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FFE3551" w14:textId="77777777" w:rsidR="00032D79" w:rsidRPr="0016109A" w:rsidRDefault="00032D7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Level/Span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26501F3F" w14:textId="0551E431" w:rsidR="00032D79" w:rsidRPr="00250E87" w:rsidRDefault="002C5A2C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Pantalla táctil Auto/Manual/1-Toque</w:t>
            </w:r>
          </w:p>
        </w:tc>
      </w:tr>
      <w:tr w:rsidR="00032D79" w14:paraId="434B1552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1BAA6588" w14:textId="07FB477C" w:rsidR="00032D79" w:rsidRPr="005641DA" w:rsidRDefault="00D9127F" w:rsidP="005F103B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M</w:t>
            </w:r>
            <w:r w:rsidRPr="0016109A">
              <w:rPr>
                <w:rFonts w:eastAsia="新宋体" w:cstheme="minorHAnsi"/>
                <w:lang w:val="es-ES"/>
              </w:rPr>
              <w:t xml:space="preserve">ínimo </w:t>
            </w:r>
            <w:r w:rsidR="00032D79" w:rsidRPr="005641DA">
              <w:rPr>
                <w:rFonts w:eastAsia="新宋体" w:cstheme="minorHAnsi"/>
                <w:lang w:val="es-ES"/>
              </w:rPr>
              <w:t>Temp Span (Manual)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7305DF0E" w14:textId="77777777" w:rsidR="00032D79" w:rsidRPr="00250E87" w:rsidRDefault="00032D79" w:rsidP="005F103B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2°C (3.6°F)</w:t>
            </w:r>
          </w:p>
        </w:tc>
      </w:tr>
      <w:tr w:rsidR="00032D79" w:rsidRPr="00250E87" w14:paraId="479049F8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5"/>
            </w:tblGrid>
            <w:tr w:rsidR="00D9127F" w:rsidRPr="00250E87" w14:paraId="3EE8E74C" w14:textId="77777777">
              <w:trPr>
                <w:trHeight w:val="99"/>
              </w:trPr>
              <w:tc>
                <w:tcPr>
                  <w:tcW w:w="0" w:type="auto"/>
                </w:tcPr>
                <w:p w14:paraId="46FBA4AA" w14:textId="77777777" w:rsidR="00D9127F" w:rsidRPr="005641DA" w:rsidRDefault="00D9127F" w:rsidP="00D9127F">
                  <w:pPr>
                    <w:pStyle w:val="Default"/>
                    <w:framePr w:hSpace="181" w:wrap="around" w:vAnchor="text" w:hAnchor="margin" w:xAlign="center" w:y="568"/>
                    <w:rPr>
                      <w:rFonts w:asciiTheme="minorHAnsi" w:hAnsiTheme="minorHAnsi" w:cstheme="minorHAnsi"/>
                      <w:sz w:val="20"/>
                      <w:szCs w:val="20"/>
                      <w:lang w:val="es-ES"/>
                    </w:rPr>
                  </w:pPr>
                  <w:r w:rsidRPr="005641DA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Medición y Análisis </w:t>
                  </w:r>
                </w:p>
              </w:tc>
            </w:tr>
          </w:tbl>
          <w:p w14:paraId="327DC0BC" w14:textId="2BAAEC75" w:rsidR="00032D79" w:rsidRPr="005641DA" w:rsidRDefault="00032D79" w:rsidP="005F103B">
            <w:pPr>
              <w:jc w:val="left"/>
              <w:rPr>
                <w:rFonts w:eastAsia="新宋体" w:cstheme="minorHAnsi"/>
                <w:lang w:val="es-ES"/>
              </w:rPr>
            </w:pPr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1D57ACE3" w14:textId="77777777" w:rsidR="00032D79" w:rsidRPr="00250E87" w:rsidRDefault="00032D79" w:rsidP="005F103B">
            <w:pPr>
              <w:jc w:val="left"/>
              <w:rPr>
                <w:rFonts w:cstheme="minorHAnsi"/>
                <w:lang w:val="es-ES"/>
              </w:rPr>
            </w:pPr>
          </w:p>
        </w:tc>
      </w:tr>
      <w:tr w:rsidR="000312AD" w14:paraId="49D9A2EC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76B87E0F" w14:textId="77777777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Rango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729034" w14:textId="4504F048" w:rsidR="000312AD" w:rsidRPr="0016109A" w:rsidRDefault="000312AD" w:rsidP="000312AD">
            <w:pPr>
              <w:jc w:val="left"/>
              <w:rPr>
                <w:rFonts w:eastAsia="新宋体" w:cstheme="minorHAnsi"/>
              </w:rPr>
            </w:pPr>
          </w:p>
        </w:tc>
        <w:tc>
          <w:tcPr>
            <w:tcW w:w="7897" w:type="dxa"/>
            <w:shd w:val="clear" w:color="auto" w:fill="auto"/>
            <w:vAlign w:val="center"/>
          </w:tcPr>
          <w:p w14:paraId="1712DDF4" w14:textId="5BD11149" w:rsidR="000312AD" w:rsidRPr="00250E87" w:rsidRDefault="000312AD" w:rsidP="000312AD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  <w:noProof/>
                <w:sz w:val="18"/>
              </w:rPr>
              <w:t>-20°C a 400°C ( -4°F a 752°F )</w:t>
            </w:r>
          </w:p>
        </w:tc>
      </w:tr>
      <w:tr w:rsidR="000312AD" w:rsidRPr="00250E87" w14:paraId="35259831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D4C03F0" w14:textId="502B6E86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Precisión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283FDD9D" w14:textId="1DD26F0A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noProof/>
                <w:sz w:val="18"/>
                <w:lang w:val="es-ES"/>
              </w:rPr>
              <w:t>Máx. (± 2°C/3,6°F, ± 2%), para temperatura ambiente de 15°C a 35°C (59°F a 95°F) y temperatura del objeto superior a 0°C (32°F)</w:t>
            </w:r>
          </w:p>
        </w:tc>
      </w:tr>
      <w:tr w:rsidR="000312AD" w14:paraId="45E69D32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7E4C6690" w14:textId="710D6DB5" w:rsidR="000312AD" w:rsidRPr="005641D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Preajustes de Medición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407AF8D" w14:textId="251C8DA2" w:rsidR="000312AD" w:rsidRPr="00250E87" w:rsidRDefault="000312AD" w:rsidP="000312AD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  <w:noProof/>
                <w:sz w:val="18"/>
              </w:rPr>
              <w:t>Center Spot, Hot Spot, Cold Spot, Off</w:t>
            </w:r>
          </w:p>
        </w:tc>
      </w:tr>
      <w:tr w:rsidR="000312AD" w:rsidRPr="00250E87" w14:paraId="2B2570E6" w14:textId="77777777" w:rsidTr="00DB39CC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59DCE91" w14:textId="68BC564A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Alarma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de Alta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420A95E6" w14:textId="646372EB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Alarma sonora/visual al superar el umbral de temperatura, definido por el usuario</w:t>
            </w:r>
          </w:p>
        </w:tc>
      </w:tr>
      <w:tr w:rsidR="000312AD" w:rsidRPr="00250E87" w14:paraId="32901B85" w14:textId="77777777" w:rsidTr="00DB39CC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668E0F3" w14:textId="26035297" w:rsidR="000312AD" w:rsidRPr="0016109A" w:rsidRDefault="000312AD" w:rsidP="000312AD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Corrección de emisividad en la cámara</w:t>
            </w:r>
          </w:p>
        </w:tc>
        <w:tc>
          <w:tcPr>
            <w:tcW w:w="7897" w:type="dxa"/>
            <w:shd w:val="clear" w:color="auto" w:fill="auto"/>
          </w:tcPr>
          <w:p w14:paraId="108AA95D" w14:textId="6EA7DABA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Variable de 0,01 a 1,0 o seleccionado de la lista de materiales</w:t>
            </w:r>
          </w:p>
        </w:tc>
      </w:tr>
      <w:tr w:rsidR="000312AD" w:rsidRPr="00250E87" w14:paraId="1C474106" w14:textId="77777777" w:rsidTr="00DB39CC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5D7C82C6" w14:textId="6DD0E6A3" w:rsidR="000312AD" w:rsidRPr="0016109A" w:rsidRDefault="000312AD" w:rsidP="000312AD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Compensación de temperatura reflejada en la cámara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0CB1CE62" w14:textId="7D04F43E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Automático, basado en la entrada de la temperatura reflejada</w:t>
            </w:r>
          </w:p>
        </w:tc>
      </w:tr>
      <w:tr w:rsidR="000312AD" w:rsidRPr="00250E87" w14:paraId="613E2E8F" w14:textId="77777777" w:rsidTr="00DB39CC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7496383A" w14:textId="6738DF6E" w:rsidR="000312AD" w:rsidRPr="0016109A" w:rsidRDefault="000312AD" w:rsidP="000312AD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Corrección de transmisión en la cámara</w:t>
            </w:r>
          </w:p>
        </w:tc>
        <w:tc>
          <w:tcPr>
            <w:tcW w:w="7897" w:type="dxa"/>
            <w:shd w:val="clear" w:color="auto" w:fill="auto"/>
          </w:tcPr>
          <w:p w14:paraId="41F7F9FD" w14:textId="1EF47F5B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 xml:space="preserve">Automática, basada en la entrada de la distancia y la humedad </w:t>
            </w:r>
          </w:p>
        </w:tc>
      </w:tr>
      <w:tr w:rsidR="00A93B9C" w14:paraId="5E6FBBC6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p w14:paraId="298D0103" w14:textId="7589F654" w:rsidR="00A93B9C" w:rsidRPr="0016109A" w:rsidRDefault="00D9127F" w:rsidP="00E51B9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Almacenamiento</w:t>
            </w:r>
            <w:proofErr w:type="spellEnd"/>
            <w:r w:rsidRPr="0016109A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216C9A7F" w14:textId="77777777" w:rsidR="00A93B9C" w:rsidRPr="00250E87" w:rsidRDefault="00A93B9C" w:rsidP="005F103B">
            <w:pPr>
              <w:jc w:val="left"/>
              <w:rPr>
                <w:rFonts w:cstheme="minorHAnsi"/>
                <w:color w:val="FFFFFF" w:themeColor="background1"/>
              </w:rPr>
            </w:pPr>
          </w:p>
        </w:tc>
      </w:tr>
      <w:tr w:rsidR="002746DF" w14:paraId="51BC7E23" w14:textId="77777777" w:rsidTr="00EA20F1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3"/>
            </w:tblGrid>
            <w:tr w:rsidR="002746DF" w:rsidRPr="00D9127F" w14:paraId="7AB12A41" w14:textId="77777777" w:rsidTr="00E51B97">
              <w:trPr>
                <w:trHeight w:val="99"/>
              </w:trPr>
              <w:tc>
                <w:tcPr>
                  <w:tcW w:w="0" w:type="auto"/>
                </w:tcPr>
                <w:p w14:paraId="073AED60" w14:textId="77777777" w:rsidR="002746DF" w:rsidRPr="00D9127F" w:rsidRDefault="002746DF" w:rsidP="002746DF">
                  <w:pPr>
                    <w:framePr w:hSpace="181" w:wrap="around" w:vAnchor="text" w:hAnchor="margin" w:xAlign="center" w:y="568"/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cstheme="minorHAnsi"/>
                      <w:color w:val="000000"/>
                      <w:kern w:val="0"/>
                    </w:rPr>
                  </w:pPr>
                  <w:r w:rsidRPr="00D9127F">
                    <w:rPr>
                      <w:rFonts w:cstheme="minorHAnsi"/>
                      <w:color w:val="000000"/>
                      <w:kern w:val="0"/>
                    </w:rPr>
                    <w:t xml:space="preserve">Medio de </w:t>
                  </w:r>
                  <w:proofErr w:type="spellStart"/>
                  <w:r w:rsidRPr="00D9127F">
                    <w:rPr>
                      <w:rFonts w:cstheme="minorHAnsi"/>
                      <w:color w:val="000000"/>
                      <w:kern w:val="0"/>
                    </w:rPr>
                    <w:t>Almacenamiento</w:t>
                  </w:r>
                  <w:proofErr w:type="spellEnd"/>
                  <w:r w:rsidRPr="00D9127F">
                    <w:rPr>
                      <w:rFonts w:cstheme="minorHAnsi"/>
                      <w:color w:val="000000"/>
                      <w:kern w:val="0"/>
                    </w:rPr>
                    <w:t xml:space="preserve"> </w:t>
                  </w:r>
                </w:p>
              </w:tc>
            </w:tr>
          </w:tbl>
          <w:p w14:paraId="7F837943" w14:textId="3AB698E1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</w:p>
        </w:tc>
        <w:tc>
          <w:tcPr>
            <w:tcW w:w="7897" w:type="dxa"/>
            <w:shd w:val="clear" w:color="auto" w:fill="auto"/>
          </w:tcPr>
          <w:p w14:paraId="71CFF37A" w14:textId="11E3F91C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 xml:space="preserve">EMMC </w:t>
            </w:r>
            <w:proofErr w:type="spellStart"/>
            <w:r w:rsidRPr="00250E87">
              <w:rPr>
                <w:rFonts w:cstheme="minorHAnsi"/>
              </w:rPr>
              <w:t>integrada</w:t>
            </w:r>
            <w:proofErr w:type="spellEnd"/>
            <w:r w:rsidRPr="00250E87">
              <w:rPr>
                <w:rFonts w:cstheme="minorHAnsi"/>
              </w:rPr>
              <w:t xml:space="preserve"> (16 GB)</w:t>
            </w:r>
          </w:p>
        </w:tc>
      </w:tr>
      <w:tr w:rsidR="002746DF" w14:paraId="438C7411" w14:textId="77777777" w:rsidTr="00EA20F1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73FF76E" w14:textId="6B9FC012" w:rsidR="002746DF" w:rsidRPr="005641DA" w:rsidRDefault="002746DF" w:rsidP="002746D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Capacidad de Almacenamiento de Imagen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7C041451" w14:textId="12B03446" w:rsidR="002746DF" w:rsidRPr="00250E87" w:rsidRDefault="002746DF" w:rsidP="002746DF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Aprox</w:t>
            </w:r>
            <w:proofErr w:type="spellEnd"/>
            <w:r w:rsidRPr="00250E87">
              <w:rPr>
                <w:rFonts w:cstheme="minorHAnsi"/>
              </w:rPr>
              <w:t xml:space="preserve">. 60.000 </w:t>
            </w:r>
            <w:proofErr w:type="spellStart"/>
            <w:r w:rsidRPr="00250E87">
              <w:rPr>
                <w:rFonts w:cstheme="minorHAnsi"/>
              </w:rPr>
              <w:t>imágenes</w:t>
            </w:r>
            <w:proofErr w:type="spellEnd"/>
          </w:p>
        </w:tc>
      </w:tr>
      <w:tr w:rsidR="002746DF" w:rsidRPr="00250E87" w14:paraId="6FDEA7AB" w14:textId="77777777" w:rsidTr="00EA20F1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7E4D87C3" w14:textId="7448E26C" w:rsidR="002746DF" w:rsidRPr="0016109A" w:rsidRDefault="002746DF" w:rsidP="002746D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Formato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Imagen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</w:tcPr>
          <w:p w14:paraId="757B374A" w14:textId="77777777" w:rsidR="002746DF" w:rsidRPr="00250E87" w:rsidRDefault="002746DF" w:rsidP="002746DF">
            <w:pPr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Radiometric.JPEG con datos de medición incluidos</w:t>
            </w:r>
          </w:p>
          <w:p w14:paraId="6056754B" w14:textId="130519BB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Thermal.THM.JPEG sin datos de medición incluidos</w:t>
            </w:r>
          </w:p>
        </w:tc>
      </w:tr>
      <w:tr w:rsidR="006C1ED0" w14:paraId="7C804DF1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BD33AC4" w14:textId="18F89487" w:rsidR="006C1ED0" w:rsidRPr="0016109A" w:rsidRDefault="00D9127F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 xml:space="preserve">Nota de </w:t>
            </w:r>
            <w:proofErr w:type="spellStart"/>
            <w:r w:rsidRPr="0016109A">
              <w:rPr>
                <w:rFonts w:eastAsia="新宋体" w:cstheme="minorHAnsi"/>
              </w:rPr>
              <w:t>texto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01823D8F" w14:textId="54598B03" w:rsidR="006C1ED0" w:rsidRPr="00250E87" w:rsidRDefault="002746DF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Máx</w:t>
            </w:r>
            <w:proofErr w:type="spellEnd"/>
            <w:r w:rsidRPr="00250E87">
              <w:rPr>
                <w:rFonts w:cstheme="minorHAnsi"/>
              </w:rPr>
              <w:t xml:space="preserve">. 200 </w:t>
            </w:r>
            <w:proofErr w:type="spellStart"/>
            <w:r w:rsidRPr="00250E87">
              <w:rPr>
                <w:rFonts w:cstheme="minorHAnsi"/>
              </w:rPr>
              <w:t>caracteres</w:t>
            </w:r>
            <w:proofErr w:type="spellEnd"/>
          </w:p>
        </w:tc>
      </w:tr>
      <w:tr w:rsidR="002746DF" w14:paraId="0F6B1D38" w14:textId="77777777" w:rsidTr="00250E87">
        <w:trPr>
          <w:trHeight w:val="60"/>
        </w:trPr>
        <w:tc>
          <w:tcPr>
            <w:tcW w:w="2701" w:type="dxa"/>
            <w:shd w:val="clear" w:color="auto" w:fill="auto"/>
            <w:vAlign w:val="center"/>
          </w:tcPr>
          <w:p w14:paraId="613B2331" w14:textId="5A36A875" w:rsidR="002746DF" w:rsidRPr="0016109A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Capacidad de almacenamiento de vídeo</w:t>
            </w:r>
          </w:p>
        </w:tc>
        <w:tc>
          <w:tcPr>
            <w:tcW w:w="7897" w:type="dxa"/>
            <w:shd w:val="clear" w:color="auto" w:fill="auto"/>
          </w:tcPr>
          <w:p w14:paraId="34C1F1EF" w14:textId="636C7954" w:rsidR="002746DF" w:rsidRPr="00250E87" w:rsidRDefault="002746DF" w:rsidP="002746DF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Aprox</w:t>
            </w:r>
            <w:proofErr w:type="spellEnd"/>
            <w:r w:rsidRPr="00250E87">
              <w:rPr>
                <w:rFonts w:cstheme="minorHAnsi"/>
              </w:rPr>
              <w:t>. 10 h</w:t>
            </w:r>
          </w:p>
        </w:tc>
      </w:tr>
      <w:tr w:rsidR="002746DF" w:rsidRPr="00250E87" w14:paraId="33A58A58" w14:textId="77777777" w:rsidTr="00B73349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1B4C9416" w14:textId="3CC03CA7" w:rsidR="002746DF" w:rsidRPr="0016109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Formato de archivo de vídeo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63D9BFF2" w14:textId="28720EF9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Vídeo estándar MP4 no radiométrico</w:t>
            </w:r>
          </w:p>
        </w:tc>
      </w:tr>
      <w:tr w:rsidR="006C1ED0" w14:paraId="763AA165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p w14:paraId="70B92D3B" w14:textId="77777777" w:rsidR="006C1ED0" w:rsidRPr="0016109A" w:rsidRDefault="006C1ED0" w:rsidP="005F103B">
            <w:pPr>
              <w:jc w:val="left"/>
              <w:rPr>
                <w:rFonts w:eastAsia="新宋体" w:cstheme="minorHAnsi"/>
                <w:b/>
              </w:rPr>
            </w:pPr>
            <w:r w:rsidRPr="0016109A">
              <w:rPr>
                <w:rFonts w:cstheme="minorHAnsi"/>
                <w:b/>
                <w:color w:val="FFFFFF" w:themeColor="background1"/>
              </w:rPr>
              <w:t>software</w:t>
            </w:r>
            <w:r w:rsidRPr="0016109A"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0B09136B" w14:textId="77777777" w:rsidR="006C1ED0" w:rsidRPr="000312AD" w:rsidRDefault="006C1ED0" w:rsidP="005F103B">
            <w:pPr>
              <w:jc w:val="left"/>
              <w:rPr>
                <w:rFonts w:cstheme="minorHAnsi"/>
              </w:rPr>
            </w:pPr>
          </w:p>
        </w:tc>
      </w:tr>
      <w:tr w:rsidR="00EB6799" w14:paraId="6D8ACF10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24EA25E" w14:textId="77777777" w:rsidR="00EB6799" w:rsidRPr="0016109A" w:rsidRDefault="00EB679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PC Software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DB7C198" w14:textId="090EBF5B" w:rsidR="00EB6799" w:rsidRPr="00250E87" w:rsidRDefault="006F5EF5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Analyzer</w:t>
            </w:r>
            <w:r w:rsidR="002746DF" w:rsidRPr="00250E87">
              <w:rPr>
                <w:rFonts w:cstheme="minorHAnsi"/>
              </w:rPr>
              <w:t xml:space="preserve"> </w:t>
            </w:r>
            <w:r w:rsidR="00EB6799" w:rsidRPr="00250E87">
              <w:rPr>
                <w:rFonts w:cstheme="minorHAnsi"/>
              </w:rPr>
              <w:t>HIKMICRO</w:t>
            </w:r>
          </w:p>
        </w:tc>
      </w:tr>
      <w:tr w:rsidR="00EB6799" w14:paraId="2569A7CB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13699C5" w14:textId="77777777" w:rsidR="00EB6799" w:rsidRPr="0016109A" w:rsidRDefault="00EB679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APP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26B5BEE9" w14:textId="4F546003" w:rsidR="00EB6799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 xml:space="preserve">APP de </w:t>
            </w:r>
            <w:r w:rsidR="00EB6799" w:rsidRPr="00250E87">
              <w:rPr>
                <w:rFonts w:cstheme="minorHAnsi"/>
              </w:rPr>
              <w:t xml:space="preserve">HIKMICRO Viewer </w:t>
            </w:r>
          </w:p>
        </w:tc>
      </w:tr>
      <w:tr w:rsidR="00EB6799" w14:paraId="13D68053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6156F019" w14:textId="2DF4A209" w:rsidR="00EB6799" w:rsidRPr="005641DA" w:rsidRDefault="00D9127F" w:rsidP="005F103B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Pantalla de transmisión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F45CD01" w14:textId="77777777" w:rsidR="00EB6799" w:rsidRPr="00250E87" w:rsidRDefault="00EB6799" w:rsidP="005F103B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UVC Alarm Client</w:t>
            </w:r>
          </w:p>
        </w:tc>
      </w:tr>
      <w:tr w:rsidR="00EB6799" w14:paraId="573BFCE1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p w14:paraId="2705A547" w14:textId="0C4CCF43" w:rsidR="00EB6799" w:rsidRPr="0016109A" w:rsidRDefault="00D9127F" w:rsidP="005F103B">
            <w:pPr>
              <w:jc w:val="left"/>
              <w:rPr>
                <w:rFonts w:eastAsia="新宋体" w:cstheme="minorHAnsi"/>
                <w:b/>
              </w:rPr>
            </w:pPr>
            <w:proofErr w:type="spellStart"/>
            <w:r w:rsidRPr="0016109A">
              <w:rPr>
                <w:rFonts w:cstheme="minorHAnsi"/>
                <w:b/>
                <w:color w:val="FFFFFF" w:themeColor="background1"/>
              </w:rPr>
              <w:t>Batería</w:t>
            </w:r>
            <w:proofErr w:type="spellEnd"/>
            <w:r w:rsidRPr="0016109A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EB6799" w:rsidRPr="0016109A">
              <w:rPr>
                <w:rFonts w:cstheme="minorHAnsi"/>
                <w:b/>
                <w:color w:val="FFFFFF" w:themeColor="background1"/>
              </w:rPr>
              <w:tab/>
            </w:r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1EA26651" w14:textId="77777777" w:rsidR="00EB6799" w:rsidRPr="00250E87" w:rsidRDefault="00EB6799" w:rsidP="005F103B">
            <w:pPr>
              <w:jc w:val="left"/>
              <w:rPr>
                <w:rFonts w:cstheme="minorHAnsi"/>
              </w:rPr>
            </w:pPr>
          </w:p>
        </w:tc>
      </w:tr>
      <w:tr w:rsidR="000312AD" w:rsidRPr="00250E87" w14:paraId="72F66CFF" w14:textId="77777777" w:rsidTr="0030120A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33611A35" w14:textId="01A5D7F5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Suministro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eléctrico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</w:tcPr>
          <w:p w14:paraId="2F372E42" w14:textId="588B7AAF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5 V DC/2 A (carga vía USB), carga rápida</w:t>
            </w:r>
          </w:p>
        </w:tc>
      </w:tr>
      <w:tr w:rsidR="000312AD" w14:paraId="349E242D" w14:textId="77777777" w:rsidTr="0030120A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72C0565D" w14:textId="73C2C83F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>Consumo</w:t>
            </w:r>
            <w:proofErr w:type="spellEnd"/>
            <w:r w:rsidRPr="00161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57BE24FF" w14:textId="4DB1D745" w:rsidR="000312AD" w:rsidRPr="00250E87" w:rsidRDefault="000312AD" w:rsidP="000312AD">
            <w:pPr>
              <w:jc w:val="left"/>
              <w:rPr>
                <w:rFonts w:cstheme="minorHAnsi"/>
              </w:rPr>
            </w:pPr>
            <w:r w:rsidRPr="00250E87">
              <w:t>1.92 W</w:t>
            </w:r>
          </w:p>
        </w:tc>
      </w:tr>
      <w:tr w:rsidR="000312AD" w:rsidRPr="00250E87" w14:paraId="2520012D" w14:textId="77777777" w:rsidTr="0030120A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31DEAE83" w14:textId="2C8F4767" w:rsidR="000312AD" w:rsidRPr="005641D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Tipo de Batería </w:t>
            </w:r>
          </w:p>
        </w:tc>
        <w:tc>
          <w:tcPr>
            <w:tcW w:w="7897" w:type="dxa"/>
            <w:shd w:val="clear" w:color="auto" w:fill="auto"/>
          </w:tcPr>
          <w:p w14:paraId="46D99B1A" w14:textId="18441E87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Batería de iones de litio desmontable y recargable</w:t>
            </w:r>
          </w:p>
        </w:tc>
      </w:tr>
      <w:tr w:rsidR="000312AD" w:rsidRPr="00250E87" w14:paraId="0BF6B78C" w14:textId="77777777" w:rsidTr="0030120A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57D9CED3" w14:textId="61F7F259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Tiempo de Operación de la Batería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59E04653" w14:textId="12B0C821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4 horas de funcionamiento continuo por batería (la duración real varía según los ajustes y el uso)</w:t>
            </w:r>
          </w:p>
        </w:tc>
      </w:tr>
      <w:tr w:rsidR="000312AD" w:rsidRPr="00250E87" w14:paraId="4C4D6258" w14:textId="77777777" w:rsidTr="0030120A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12EC1DB9" w14:textId="60F65A29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Tiempo de Carga de la Batería </w:t>
            </w:r>
          </w:p>
        </w:tc>
        <w:tc>
          <w:tcPr>
            <w:tcW w:w="7897" w:type="dxa"/>
            <w:shd w:val="clear" w:color="auto" w:fill="auto"/>
          </w:tcPr>
          <w:p w14:paraId="073D0DF7" w14:textId="79ED43B5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1,5 h hasta la carga completa</w:t>
            </w:r>
          </w:p>
        </w:tc>
      </w:tr>
      <w:tr w:rsidR="000312AD" w:rsidRPr="00250E87" w14:paraId="68E2DF1F" w14:textId="77777777" w:rsidTr="0030120A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FC2AADA" w14:textId="6B96509C" w:rsidR="000312AD" w:rsidRPr="0016109A" w:rsidRDefault="000312AD" w:rsidP="000312A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610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Tiempo de Carga del sistema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7A2141B6" w14:textId="4DA70334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Cargador de batería de dos bahías o carga en el lector, carga rápida</w:t>
            </w:r>
          </w:p>
        </w:tc>
      </w:tr>
      <w:tr w:rsidR="000312AD" w:rsidRPr="00250E87" w14:paraId="0E5E9ABE" w14:textId="77777777" w:rsidTr="0030120A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629699C7" w14:textId="0A3C5498" w:rsidR="000312AD" w:rsidRPr="005641DA" w:rsidRDefault="000312AD" w:rsidP="000312AD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Operación de CA</w:t>
            </w:r>
          </w:p>
        </w:tc>
        <w:tc>
          <w:tcPr>
            <w:tcW w:w="7897" w:type="dxa"/>
            <w:shd w:val="clear" w:color="auto" w:fill="auto"/>
          </w:tcPr>
          <w:p w14:paraId="46964840" w14:textId="033673AC" w:rsidR="000312AD" w:rsidRPr="00250E87" w:rsidRDefault="000312AD" w:rsidP="000312AD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lang w:val="es-ES"/>
              </w:rPr>
              <w:t>Funcionamiento en CA con la fuente de alimentación incluida (100 V CA a 240 V CA, 50/60 Hz)</w:t>
            </w:r>
          </w:p>
        </w:tc>
      </w:tr>
      <w:tr w:rsidR="00EB6799" w14:paraId="10241583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p w14:paraId="5E63162E" w14:textId="77777777" w:rsidR="00EB6799" w:rsidRPr="0016109A" w:rsidRDefault="00EB6799" w:rsidP="005F103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16109A">
              <w:rPr>
                <w:rFonts w:cstheme="minorHAnsi"/>
                <w:b/>
                <w:color w:val="FFFFFF" w:themeColor="background1"/>
              </w:rPr>
              <w:t>General</w:t>
            </w:r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1A56D488" w14:textId="77777777" w:rsidR="00EB6799" w:rsidRPr="000312AD" w:rsidRDefault="00EB6799" w:rsidP="005F103B">
            <w:pPr>
              <w:jc w:val="left"/>
              <w:rPr>
                <w:rFonts w:cstheme="minorHAnsi"/>
              </w:rPr>
            </w:pPr>
          </w:p>
        </w:tc>
      </w:tr>
      <w:tr w:rsidR="00EB6799" w14:paraId="602E2EE3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35A0D98" w14:textId="77777777" w:rsidR="00EB6799" w:rsidRPr="0016109A" w:rsidRDefault="00EB679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Wi-Fi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40C8533D" w14:textId="77777777" w:rsidR="00EB6799" w:rsidRPr="000312AD" w:rsidRDefault="00EB6799" w:rsidP="005F103B">
            <w:pPr>
              <w:jc w:val="left"/>
              <w:rPr>
                <w:rFonts w:cstheme="minorHAnsi"/>
              </w:rPr>
            </w:pPr>
            <w:r w:rsidRPr="000312AD">
              <w:rPr>
                <w:rFonts w:cstheme="minorHAnsi"/>
              </w:rPr>
              <w:t>802.11 b/g/n (2.4 GHz + 5 GHz)</w:t>
            </w:r>
          </w:p>
        </w:tc>
      </w:tr>
      <w:tr w:rsidR="00EB6799" w14:paraId="76554F5D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66C9B199" w14:textId="77777777" w:rsidR="00EB6799" w:rsidRPr="0016109A" w:rsidRDefault="00EB6799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Bluetooth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62AF3371" w14:textId="77777777" w:rsidR="00EB6799" w:rsidRPr="000312AD" w:rsidRDefault="00EB6799" w:rsidP="005F103B">
            <w:pPr>
              <w:jc w:val="left"/>
              <w:rPr>
                <w:rFonts w:cstheme="minorHAnsi"/>
              </w:rPr>
            </w:pPr>
            <w:r w:rsidRPr="000312AD">
              <w:rPr>
                <w:rFonts w:cstheme="minorHAnsi"/>
              </w:rPr>
              <w:t>Bluetooth 4.2</w:t>
            </w:r>
          </w:p>
        </w:tc>
      </w:tr>
      <w:tr w:rsidR="00EB6799" w14:paraId="3E1A9981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1D29068" w14:textId="795B954C" w:rsidR="00EB6799" w:rsidRPr="0016109A" w:rsidRDefault="00D9127F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Interfaz</w:t>
            </w:r>
            <w:proofErr w:type="spellEnd"/>
            <w:r w:rsidRPr="0016109A">
              <w:rPr>
                <w:rFonts w:eastAsia="新宋体" w:cstheme="minorHAnsi"/>
              </w:rPr>
              <w:t xml:space="preserve"> USB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45FAB5BB" w14:textId="05D3B901" w:rsidR="00EB6799" w:rsidRPr="000312AD" w:rsidRDefault="002746DF" w:rsidP="005F103B">
            <w:pPr>
              <w:jc w:val="left"/>
              <w:rPr>
                <w:rFonts w:cstheme="minorHAnsi"/>
                <w:highlight w:val="yellow"/>
              </w:rPr>
            </w:pPr>
            <w:r w:rsidRPr="00250E87">
              <w:rPr>
                <w:rFonts w:cstheme="minorHAnsi"/>
              </w:rPr>
              <w:t xml:space="preserve">USB 2.0, </w:t>
            </w:r>
            <w:proofErr w:type="spellStart"/>
            <w:r w:rsidRPr="00250E87">
              <w:rPr>
                <w:rFonts w:cstheme="minorHAnsi"/>
              </w:rPr>
              <w:t>Tipo</w:t>
            </w:r>
            <w:proofErr w:type="spellEnd"/>
            <w:r w:rsidRPr="00250E87">
              <w:rPr>
                <w:rFonts w:cstheme="minorHAnsi"/>
              </w:rPr>
              <w:t xml:space="preserve"> C</w:t>
            </w:r>
          </w:p>
        </w:tc>
      </w:tr>
      <w:tr w:rsidR="00EB6799" w14:paraId="4D4DEB3D" w14:textId="77777777" w:rsidTr="005F103B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51CBF21B" w14:textId="6A33BD13" w:rsidR="00EB6799" w:rsidRPr="0016109A" w:rsidRDefault="00D9127F" w:rsidP="005F103B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lastRenderedPageBreak/>
              <w:t>Luz LED (</w:t>
            </w:r>
            <w:proofErr w:type="spellStart"/>
            <w:r w:rsidRPr="0016109A">
              <w:rPr>
                <w:rFonts w:eastAsia="新宋体" w:cstheme="minorHAnsi"/>
              </w:rPr>
              <w:t>antorcha</w:t>
            </w:r>
            <w:proofErr w:type="spellEnd"/>
            <w:r w:rsidRPr="0016109A">
              <w:rPr>
                <w:rFonts w:eastAsia="新宋体" w:cstheme="minorHAnsi"/>
              </w:rPr>
              <w:t>)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1813DE90" w14:textId="2C0631D3" w:rsidR="00EB6799" w:rsidRPr="00250E87" w:rsidRDefault="002746DF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Sí</w:t>
            </w:r>
            <w:proofErr w:type="spellEnd"/>
          </w:p>
        </w:tc>
      </w:tr>
      <w:tr w:rsidR="00050F2D" w14:paraId="2E7B18DD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01E9ABEB" w14:textId="2EA41933" w:rsidR="00050F2D" w:rsidRPr="0016109A" w:rsidRDefault="00D9127F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Micrófono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7C74F8D6" w14:textId="46B1E41B" w:rsidR="00050F2D" w:rsidRPr="00250E87" w:rsidRDefault="002746DF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Sí</w:t>
            </w:r>
            <w:proofErr w:type="spellEnd"/>
          </w:p>
        </w:tc>
      </w:tr>
      <w:tr w:rsidR="00050F2D" w14:paraId="3049AB88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375AF13" w14:textId="2838E29A" w:rsidR="00050F2D" w:rsidRPr="0016109A" w:rsidRDefault="00D9127F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Zumbador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14CA4F1C" w14:textId="3BE7D78E" w:rsidR="00050F2D" w:rsidRPr="00250E87" w:rsidRDefault="002746DF" w:rsidP="005F103B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Sí</w:t>
            </w:r>
            <w:proofErr w:type="spellEnd"/>
          </w:p>
        </w:tc>
      </w:tr>
      <w:tr w:rsidR="00EB6799" w:rsidRPr="00250E87" w14:paraId="522D3CF1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359EAA98" w14:textId="588C489A" w:rsidR="00EB6799" w:rsidRPr="0016109A" w:rsidRDefault="00E51B97" w:rsidP="005F103B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Estuche</w:t>
            </w:r>
            <w:proofErr w:type="spellEnd"/>
            <w:r w:rsidRPr="0016109A">
              <w:rPr>
                <w:rFonts w:eastAsia="新宋体" w:cstheme="minorHAnsi"/>
              </w:rPr>
              <w:t xml:space="preserve"> </w:t>
            </w:r>
            <w:proofErr w:type="spellStart"/>
            <w:r w:rsidRPr="0016109A">
              <w:rPr>
                <w:rFonts w:eastAsia="新宋体" w:cstheme="minorHAnsi"/>
              </w:rPr>
              <w:t>duro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230356FF" w14:textId="36070FA0" w:rsidR="00EB6799" w:rsidRPr="00250E87" w:rsidRDefault="002746DF" w:rsidP="005F103B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Maleta de transporte robusta y dura</w:t>
            </w:r>
          </w:p>
        </w:tc>
      </w:tr>
      <w:tr w:rsidR="002746DF" w:rsidRPr="00250E87" w14:paraId="392BC489" w14:textId="77777777" w:rsidTr="007D186A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2C87CE42" w14:textId="7F3E789B" w:rsidR="002746DF" w:rsidRPr="005641DA" w:rsidRDefault="002746DF" w:rsidP="002746D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Nivel de Protección 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7100723F" w14:textId="3C9148E7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IP54 (protección contra el polvo, entrada limitada; protección contra el agua pulverizada desde todas las direcciones)</w:t>
            </w:r>
          </w:p>
        </w:tc>
      </w:tr>
      <w:tr w:rsidR="002746DF" w14:paraId="5AFA01CC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F1F9A1A" w14:textId="644802CB" w:rsidR="002746DF" w:rsidRPr="005641DA" w:rsidRDefault="002746DF" w:rsidP="002746D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5641D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Prueba de Caídas 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A67CB95" w14:textId="77777777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 xml:space="preserve">2 m (6.56 </w:t>
            </w:r>
            <w:proofErr w:type="spellStart"/>
            <w:r w:rsidRPr="00250E87">
              <w:rPr>
                <w:rFonts w:cstheme="minorHAnsi"/>
              </w:rPr>
              <w:t>ft</w:t>
            </w:r>
            <w:proofErr w:type="spellEnd"/>
            <w:r w:rsidRPr="00250E87">
              <w:rPr>
                <w:rFonts w:cstheme="minorHAnsi"/>
              </w:rPr>
              <w:t xml:space="preserve">) </w:t>
            </w:r>
          </w:p>
        </w:tc>
      </w:tr>
      <w:tr w:rsidR="002746DF" w:rsidRPr="00250E87" w14:paraId="6377B4D0" w14:textId="77777777" w:rsidTr="00497918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4423D3D0" w14:textId="20F0D835" w:rsidR="002746DF" w:rsidRPr="0016109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proofErr w:type="spellStart"/>
            <w:r w:rsidRPr="0016109A">
              <w:rPr>
                <w:rFonts w:eastAsia="新宋体" w:cstheme="minorHAnsi"/>
              </w:rPr>
              <w:t>Garant</w:t>
            </w:r>
            <w:proofErr w:type="spellEnd"/>
            <w:r w:rsidRPr="0016109A">
              <w:rPr>
                <w:rFonts w:eastAsia="新宋体" w:cstheme="minorHAnsi"/>
                <w:lang w:val="es-ES"/>
              </w:rPr>
              <w:t>ía</w:t>
            </w:r>
          </w:p>
        </w:tc>
        <w:tc>
          <w:tcPr>
            <w:tcW w:w="7897" w:type="dxa"/>
            <w:shd w:val="clear" w:color="auto" w:fill="F2F2F2" w:themeFill="background1" w:themeFillShade="F2"/>
          </w:tcPr>
          <w:p w14:paraId="2D81B133" w14:textId="2848C933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3 años para todo el producto, 10 años para el detector y 2 años para la batería</w:t>
            </w:r>
          </w:p>
        </w:tc>
      </w:tr>
      <w:tr w:rsidR="002746DF" w:rsidRPr="00250E87" w14:paraId="04255769" w14:textId="77777777" w:rsidTr="00497918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02606DC0" w14:textId="7F9A6F07" w:rsidR="002746DF" w:rsidRPr="005641D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Ciclo de calibración recomendado</w:t>
            </w:r>
          </w:p>
        </w:tc>
        <w:tc>
          <w:tcPr>
            <w:tcW w:w="7897" w:type="dxa"/>
            <w:shd w:val="clear" w:color="auto" w:fill="auto"/>
          </w:tcPr>
          <w:p w14:paraId="485F1E97" w14:textId="4E673A5E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1 año ( suponiendo un funcionamiento normal y un envejecimiento normal)</w:t>
            </w:r>
          </w:p>
        </w:tc>
      </w:tr>
      <w:tr w:rsidR="002746DF" w:rsidRPr="00250E87" w14:paraId="4EA3525E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27970561" w14:textId="424DF44F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Seguridad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67B6107C" w14:textId="32553C0B" w:rsidR="002746DF" w:rsidRPr="00250E87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50E87">
              <w:rPr>
                <w:rFonts w:cstheme="minorHAnsi"/>
                <w:lang w:val="es-ES"/>
              </w:rPr>
              <w:t>IEC 61010-1: Categoría de sobretensión II, grado de contaminación 2</w:t>
            </w:r>
          </w:p>
        </w:tc>
      </w:tr>
      <w:tr w:rsidR="002746DF" w14:paraId="3B1942C1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6A9BBA82" w14:textId="7DD83CFF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Compatibilidad</w:t>
            </w:r>
            <w:proofErr w:type="spellEnd"/>
            <w:r w:rsidRPr="0016109A">
              <w:rPr>
                <w:rFonts w:eastAsia="新宋体" w:cstheme="minorHAnsi"/>
              </w:rPr>
              <w:t xml:space="preserve"> </w:t>
            </w:r>
            <w:proofErr w:type="spellStart"/>
            <w:r w:rsidRPr="0016109A">
              <w:rPr>
                <w:rFonts w:eastAsia="新宋体" w:cstheme="minorHAnsi"/>
              </w:rPr>
              <w:t>electromagnética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52436D08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EN55032: 2015 + A11: 2020</w:t>
            </w:r>
          </w:p>
          <w:p w14:paraId="7FBAAFA2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EN50130-4: 2011 + A1: 2014</w:t>
            </w:r>
          </w:p>
          <w:p w14:paraId="734F0FAD" w14:textId="37F0D0FD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EN61000-3-3: 2013</w:t>
            </w:r>
          </w:p>
        </w:tc>
      </w:tr>
      <w:tr w:rsidR="002746DF" w:rsidRPr="00250E87" w14:paraId="0DDEC493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5322B6F6" w14:textId="5743FA08" w:rsidR="002746DF" w:rsidRPr="0016109A" w:rsidRDefault="003E66AD" w:rsidP="002746DF">
            <w:pPr>
              <w:jc w:val="left"/>
              <w:rPr>
                <w:rFonts w:eastAsia="新宋体" w:cstheme="minorHAnsi"/>
              </w:rPr>
            </w:pPr>
            <w:r>
              <w:rPr>
                <w:rFonts w:eastAsia="新宋体" w:cstheme="minorHAnsi"/>
              </w:rPr>
              <w:t xml:space="preserve">RCM </w:t>
            </w:r>
            <w:proofErr w:type="spellStart"/>
            <w:r>
              <w:rPr>
                <w:rFonts w:eastAsia="新宋体" w:cstheme="minorHAnsi"/>
              </w:rPr>
              <w:t>australian</w:t>
            </w:r>
            <w:r>
              <w:rPr>
                <w:rFonts w:eastAsia="新宋体" w:cstheme="minorHAnsi" w:hint="eastAsia"/>
              </w:rPr>
              <w:t>o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3B6C16E6" w14:textId="77777777" w:rsidR="002746DF" w:rsidRPr="0016109A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16109A">
              <w:rPr>
                <w:rFonts w:cstheme="minorHAnsi"/>
                <w:lang w:val="es-ES"/>
              </w:rPr>
              <w:t>EN 61010-1: 2010</w:t>
            </w:r>
          </w:p>
          <w:p w14:paraId="3CB74ABD" w14:textId="77777777" w:rsidR="002746DF" w:rsidRPr="0016109A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16109A">
              <w:rPr>
                <w:rFonts w:cstheme="minorHAnsi"/>
                <w:lang w:val="es-ES"/>
              </w:rPr>
              <w:t>EN55032: 2015 + A11: 2020</w:t>
            </w:r>
          </w:p>
          <w:p w14:paraId="5EBB135E" w14:textId="77777777" w:rsidR="002746DF" w:rsidRPr="0016109A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16109A">
              <w:rPr>
                <w:rFonts w:cstheme="minorHAnsi"/>
                <w:lang w:val="es-ES"/>
              </w:rPr>
              <w:t>EN50130-4: 2011 + A1: 2014</w:t>
            </w:r>
          </w:p>
          <w:p w14:paraId="75D1D4D4" w14:textId="49E2EDC4" w:rsidR="002746DF" w:rsidRPr="0016109A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16109A">
              <w:rPr>
                <w:rFonts w:cstheme="minorHAnsi"/>
                <w:lang w:val="es-ES"/>
              </w:rPr>
              <w:t>EN61000-3-3: 2013</w:t>
            </w:r>
          </w:p>
        </w:tc>
      </w:tr>
      <w:tr w:rsidR="002746DF" w14:paraId="43ADE703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3628031C" w14:textId="77777777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US FCC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380C1C7E" w14:textId="3B7CB832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 xml:space="preserve">CFR 47, Parte 15 </w:t>
            </w:r>
            <w:proofErr w:type="spellStart"/>
            <w:r w:rsidRPr="00250E87">
              <w:rPr>
                <w:rFonts w:cstheme="minorHAnsi"/>
              </w:rPr>
              <w:t>Subparte</w:t>
            </w:r>
            <w:proofErr w:type="spellEnd"/>
            <w:r w:rsidRPr="00250E87">
              <w:rPr>
                <w:rFonts w:cstheme="minorHAnsi"/>
              </w:rPr>
              <w:t xml:space="preserve"> B</w:t>
            </w:r>
          </w:p>
        </w:tc>
      </w:tr>
      <w:tr w:rsidR="002746DF" w14:paraId="2D89E80C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018444BF" w14:textId="35F48CF1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RoHS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4A4E0105" w14:textId="536A9902" w:rsidR="002746DF" w:rsidRPr="00250E87" w:rsidRDefault="002746DF" w:rsidP="002746DF">
            <w:pPr>
              <w:jc w:val="left"/>
              <w:rPr>
                <w:rFonts w:cstheme="minorHAnsi"/>
              </w:rPr>
            </w:pPr>
            <w:proofErr w:type="spellStart"/>
            <w:r w:rsidRPr="00250E87">
              <w:rPr>
                <w:rFonts w:cstheme="minorHAnsi"/>
              </w:rPr>
              <w:t>Sí</w:t>
            </w:r>
            <w:proofErr w:type="spellEnd"/>
          </w:p>
        </w:tc>
      </w:tr>
      <w:tr w:rsidR="002746DF" w14:paraId="13FE7E9E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1E97E163" w14:textId="35BF3898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Vibración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43AE6250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0.03 g2/Hz (3.8 g), 2.5 g IEC 60068-2-6</w:t>
            </w:r>
          </w:p>
        </w:tc>
      </w:tr>
      <w:tr w:rsidR="002746DF" w14:paraId="404C3D38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254C27ED" w14:textId="09021ABD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Choque</w:t>
            </w:r>
            <w:proofErr w:type="spellEnd"/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75A46F3C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25 g, IEC 68-2-29</w:t>
            </w:r>
          </w:p>
        </w:tc>
      </w:tr>
      <w:tr w:rsidR="002746DF" w14:paraId="018684F7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7D560E3" w14:textId="05662307" w:rsidR="002746DF" w:rsidRPr="0016109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Rango de temperatura de trabajo</w:t>
            </w:r>
          </w:p>
        </w:tc>
        <w:tc>
          <w:tcPr>
            <w:tcW w:w="7897" w:type="dxa"/>
            <w:shd w:val="clear" w:color="auto" w:fill="auto"/>
            <w:vAlign w:val="center"/>
          </w:tcPr>
          <w:p w14:paraId="5FF2D29C" w14:textId="4AF3619F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-10°C a 50°C ( 14°F a 122°F)</w:t>
            </w:r>
          </w:p>
        </w:tc>
      </w:tr>
      <w:tr w:rsidR="002746DF" w14:paraId="651716E0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20A7A67D" w14:textId="7F04F3E0" w:rsidR="002746DF" w:rsidRPr="0016109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r w:rsidRPr="0016109A">
              <w:rPr>
                <w:rFonts w:eastAsia="新宋体" w:cstheme="minorHAnsi"/>
                <w:lang w:val="es-ES"/>
              </w:rPr>
              <w:t>Rango de temperatura de almacenamiento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5AAACA13" w14:textId="6606B06F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>-20°C a 60°C ( -4°F a 140°F)</w:t>
            </w:r>
          </w:p>
        </w:tc>
      </w:tr>
      <w:tr w:rsidR="002746DF" w14:paraId="3F4ACC25" w14:textId="77777777" w:rsidTr="00623870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41D57AF9" w14:textId="16F3940D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Humedad</w:t>
            </w:r>
            <w:proofErr w:type="spellEnd"/>
            <w:r w:rsidRPr="0016109A">
              <w:rPr>
                <w:rFonts w:eastAsia="新宋体" w:cstheme="minorHAnsi"/>
              </w:rPr>
              <w:t xml:space="preserve"> </w:t>
            </w:r>
            <w:proofErr w:type="spellStart"/>
            <w:r w:rsidRPr="0016109A">
              <w:rPr>
                <w:rFonts w:eastAsia="新宋体" w:cstheme="minorHAnsi"/>
              </w:rPr>
              <w:t>relativa</w:t>
            </w:r>
            <w:proofErr w:type="spellEnd"/>
          </w:p>
        </w:tc>
        <w:tc>
          <w:tcPr>
            <w:tcW w:w="7897" w:type="dxa"/>
            <w:shd w:val="clear" w:color="auto" w:fill="auto"/>
          </w:tcPr>
          <w:p w14:paraId="35DB7601" w14:textId="1F90AF6B" w:rsidR="002746DF" w:rsidRPr="00250E87" w:rsidRDefault="002746DF" w:rsidP="002746DF">
            <w:pPr>
              <w:jc w:val="left"/>
              <w:rPr>
                <w:rFonts w:cstheme="minorHAnsi"/>
              </w:rPr>
            </w:pPr>
            <w:r w:rsidRPr="00250E87">
              <w:rPr>
                <w:rFonts w:cstheme="minorHAnsi"/>
              </w:rPr>
              <w:t xml:space="preserve">&lt; 95% sin </w:t>
            </w:r>
            <w:proofErr w:type="spellStart"/>
            <w:r w:rsidRPr="00250E87">
              <w:rPr>
                <w:rFonts w:cstheme="minorHAnsi"/>
              </w:rPr>
              <w:t>condensación</w:t>
            </w:r>
            <w:proofErr w:type="spellEnd"/>
          </w:p>
        </w:tc>
      </w:tr>
      <w:tr w:rsidR="002746DF" w14:paraId="0A40B1C1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38681BB" w14:textId="5E1EC614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r w:rsidRPr="0016109A">
              <w:rPr>
                <w:rFonts w:eastAsia="新宋体" w:cstheme="minorHAnsi"/>
              </w:rPr>
              <w:t>Peso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4A2BB80D" w14:textId="1A144179" w:rsidR="002746DF" w:rsidRPr="0016109A" w:rsidRDefault="002746DF" w:rsidP="002746DF">
            <w:pPr>
              <w:jc w:val="lef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</w:t>
            </w:r>
            <w:r w:rsidRPr="0016109A">
              <w:rPr>
                <w:rFonts w:cstheme="minorHAnsi"/>
              </w:rPr>
              <w:t>prox</w:t>
            </w:r>
            <w:proofErr w:type="spellEnd"/>
            <w:r w:rsidRPr="0016109A">
              <w:rPr>
                <w:rFonts w:cstheme="minorHAnsi"/>
              </w:rPr>
              <w:t xml:space="preserve">. 218 g (0.481 </w:t>
            </w:r>
            <w:proofErr w:type="spellStart"/>
            <w:r w:rsidRPr="0016109A">
              <w:rPr>
                <w:rFonts w:cstheme="minorHAnsi"/>
              </w:rPr>
              <w:t>lb</w:t>
            </w:r>
            <w:proofErr w:type="spellEnd"/>
            <w:r w:rsidRPr="0016109A">
              <w:rPr>
                <w:rFonts w:cstheme="minorHAnsi"/>
              </w:rPr>
              <w:t>)</w:t>
            </w:r>
          </w:p>
        </w:tc>
      </w:tr>
      <w:tr w:rsidR="002746DF" w14:paraId="3128162D" w14:textId="77777777" w:rsidTr="006D1652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6EEFE338" w14:textId="6A7FD6E3" w:rsidR="002746DF" w:rsidRPr="0016109A" w:rsidRDefault="002746DF" w:rsidP="002746DF">
            <w:pPr>
              <w:jc w:val="left"/>
              <w:rPr>
                <w:rFonts w:eastAsia="新宋体"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Dimensión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03ECDEB2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138.5 mm × 85.2 mm × 23.6 mm</w:t>
            </w:r>
          </w:p>
        </w:tc>
      </w:tr>
      <w:tr w:rsidR="002746DF" w14:paraId="123885B3" w14:textId="77777777" w:rsidTr="006D1652">
        <w:trPr>
          <w:trHeight w:val="397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69E78912" w14:textId="6D85DC94" w:rsidR="002746DF" w:rsidRPr="005641DA" w:rsidRDefault="002746DF" w:rsidP="002746DF">
            <w:pPr>
              <w:jc w:val="left"/>
              <w:rPr>
                <w:rFonts w:eastAsia="新宋体" w:cstheme="minorHAnsi"/>
                <w:lang w:val="es-ES"/>
              </w:rPr>
            </w:pPr>
            <w:r w:rsidRPr="005641DA">
              <w:rPr>
                <w:rFonts w:eastAsia="新宋体" w:cstheme="minorHAnsi"/>
                <w:lang w:val="es-ES"/>
              </w:rPr>
              <w:t>Montaje en trípode</w:t>
            </w:r>
          </w:p>
        </w:tc>
        <w:tc>
          <w:tcPr>
            <w:tcW w:w="7897" w:type="dxa"/>
            <w:shd w:val="clear" w:color="auto" w:fill="F2F2F2" w:themeFill="background1" w:themeFillShade="F2"/>
            <w:vAlign w:val="center"/>
          </w:tcPr>
          <w:p w14:paraId="728277BD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  <w:r w:rsidRPr="0016109A">
              <w:rPr>
                <w:rFonts w:cstheme="minorHAnsi"/>
              </w:rPr>
              <w:t>UNC ¼”-20</w:t>
            </w:r>
          </w:p>
        </w:tc>
      </w:tr>
      <w:tr w:rsidR="002746DF" w14:paraId="1E525699" w14:textId="77777777" w:rsidTr="005F103B">
        <w:trPr>
          <w:trHeight w:val="397"/>
        </w:trPr>
        <w:tc>
          <w:tcPr>
            <w:tcW w:w="2701" w:type="dxa"/>
            <w:shd w:val="clear" w:color="auto" w:fill="7F7F7F" w:themeFill="text1" w:themeFillTint="80"/>
            <w:vAlign w:val="center"/>
          </w:tcPr>
          <w:p w14:paraId="1D6DD735" w14:textId="5116CC4D" w:rsidR="002746DF" w:rsidRPr="0016109A" w:rsidRDefault="002746DF" w:rsidP="002746DF">
            <w:pPr>
              <w:jc w:val="left"/>
              <w:rPr>
                <w:rFonts w:eastAsia="新宋体" w:cstheme="minorHAnsi"/>
                <w:b/>
              </w:rPr>
            </w:pPr>
            <w:proofErr w:type="spellStart"/>
            <w:r w:rsidRPr="0016109A">
              <w:rPr>
                <w:rFonts w:cstheme="minorHAnsi"/>
                <w:b/>
                <w:color w:val="FFFFFF" w:themeColor="background1"/>
              </w:rPr>
              <w:t>Idioma</w:t>
            </w:r>
            <w:proofErr w:type="spellEnd"/>
          </w:p>
        </w:tc>
        <w:tc>
          <w:tcPr>
            <w:tcW w:w="7897" w:type="dxa"/>
            <w:shd w:val="clear" w:color="auto" w:fill="7F7F7F" w:themeFill="text1" w:themeFillTint="80"/>
            <w:vAlign w:val="center"/>
          </w:tcPr>
          <w:p w14:paraId="19E5C20E" w14:textId="77777777" w:rsidR="002746DF" w:rsidRPr="0016109A" w:rsidRDefault="002746DF" w:rsidP="002746DF">
            <w:pPr>
              <w:jc w:val="left"/>
              <w:rPr>
                <w:rFonts w:cstheme="minorHAnsi"/>
              </w:rPr>
            </w:pPr>
          </w:p>
        </w:tc>
      </w:tr>
      <w:tr w:rsidR="002746DF" w:rsidRPr="00250E87" w14:paraId="2057E33A" w14:textId="77777777" w:rsidTr="005F103B">
        <w:trPr>
          <w:trHeight w:val="397"/>
        </w:trPr>
        <w:tc>
          <w:tcPr>
            <w:tcW w:w="2701" w:type="dxa"/>
            <w:shd w:val="clear" w:color="auto" w:fill="auto"/>
            <w:vAlign w:val="center"/>
          </w:tcPr>
          <w:p w14:paraId="57D0F84F" w14:textId="25FA3F0D" w:rsidR="002746DF" w:rsidRPr="0016109A" w:rsidRDefault="002746DF" w:rsidP="002746DF">
            <w:pPr>
              <w:jc w:val="left"/>
              <w:rPr>
                <w:rFonts w:cstheme="minorHAnsi"/>
              </w:rPr>
            </w:pPr>
            <w:proofErr w:type="spellStart"/>
            <w:r w:rsidRPr="0016109A">
              <w:rPr>
                <w:rFonts w:eastAsia="新宋体" w:cstheme="minorHAnsi"/>
              </w:rPr>
              <w:t>Idioma</w:t>
            </w:r>
            <w:proofErr w:type="spellEnd"/>
          </w:p>
        </w:tc>
        <w:tc>
          <w:tcPr>
            <w:tcW w:w="7897" w:type="dxa"/>
            <w:shd w:val="clear" w:color="auto" w:fill="auto"/>
            <w:vAlign w:val="center"/>
          </w:tcPr>
          <w:p w14:paraId="149DCB87" w14:textId="77777777" w:rsidR="002746DF" w:rsidRPr="006F5EF5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6F5EF5">
              <w:rPr>
                <w:rFonts w:cstheme="minorHAnsi"/>
                <w:lang w:val="es-ES"/>
              </w:rPr>
              <w:t xml:space="preserve">21 Idiomas </w:t>
            </w:r>
          </w:p>
          <w:p w14:paraId="5F6427CE" w14:textId="0495C906" w:rsidR="002746DF" w:rsidRPr="002746DF" w:rsidRDefault="002746DF" w:rsidP="002746DF">
            <w:pPr>
              <w:jc w:val="left"/>
              <w:rPr>
                <w:rFonts w:cstheme="minorHAnsi"/>
                <w:lang w:val="es-ES"/>
              </w:rPr>
            </w:pPr>
            <w:r w:rsidRPr="002746DF">
              <w:rPr>
                <w:rFonts w:cstheme="minorHAnsi"/>
                <w:lang w:val="es-ES"/>
              </w:rPr>
              <w:t>Inglés, alemán, francés, español (España), portugués (Portugal), italiano, checo, eslovaco, polaco, húngaro, rumano, holandés, danés, noruego, finlandés, sueco, ruso, turco, japonés, coreano, chino (tradicional)</w:t>
            </w:r>
          </w:p>
        </w:tc>
      </w:tr>
    </w:tbl>
    <w:p w14:paraId="66B4F64B" w14:textId="39A014CA" w:rsidR="005B121E" w:rsidRPr="002746DF" w:rsidRDefault="005B121E">
      <w:pPr>
        <w:rPr>
          <w:lang w:val="es-ES"/>
        </w:rPr>
      </w:pPr>
    </w:p>
    <w:p w14:paraId="47598D5D" w14:textId="7A4A8391" w:rsidR="00985946" w:rsidRPr="002746DF" w:rsidRDefault="00C87715" w:rsidP="009E16C5">
      <w:pPr>
        <w:widowControl/>
        <w:jc w:val="left"/>
        <w:rPr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64E96" wp14:editId="79380878">
                <wp:simplePos x="0" y="0"/>
                <wp:positionH relativeFrom="column">
                  <wp:posOffset>-371475</wp:posOffset>
                </wp:positionH>
                <wp:positionV relativeFrom="paragraph">
                  <wp:posOffset>8890</wp:posOffset>
                </wp:positionV>
                <wp:extent cx="3133725" cy="590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0BA5" w14:textId="5AB8FDFD" w:rsidR="00D047F3" w:rsidRDefault="00D047F3" w:rsidP="00C87715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Modelo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Disponible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64E96" id="Text Box 21" o:spid="_x0000_s1032" type="#_x0000_t202" style="position:absolute;margin-left:-29.25pt;margin-top:.7pt;width:246.75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" filled="f" stroked="f" strokeweight=".5pt">
                <v:textbox>
                  <w:txbxContent>
                    <w:p w14:paraId="1D8B0BA5" w14:textId="5AB8FDFD" w:rsidR="00D047F3" w:rsidRDefault="00D047F3" w:rsidP="00C87715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Modelo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Disponible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1B9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A1EAF1B" wp14:editId="75B89FDE">
                <wp:simplePos x="0" y="0"/>
                <wp:positionH relativeFrom="column">
                  <wp:posOffset>-394970</wp:posOffset>
                </wp:positionH>
                <wp:positionV relativeFrom="paragraph">
                  <wp:posOffset>751840</wp:posOffset>
                </wp:positionV>
                <wp:extent cx="4200525" cy="448945"/>
                <wp:effectExtent l="0" t="0" r="0" b="825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9BEFC" w14:textId="07164D4E" w:rsidR="00D047F3" w:rsidRPr="00DA3932" w:rsidRDefault="00D047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ilroy Bold" w:hAnsi="Gilroy Bold" w:cs="Gilroy Bold"/>
                                <w:b/>
                                <w:sz w:val="28"/>
                                <w:szCs w:val="32"/>
                              </w:rPr>
                              <w:t>HM-TP42-3AQF/W-Pocket</w:t>
                            </w:r>
                            <w:r w:rsidRPr="002E5D88">
                              <w:rPr>
                                <w:rFonts w:ascii="Gilroy Bold" w:hAnsi="Gilroy Bold" w:cs="Gilroy Bold"/>
                                <w:b/>
                                <w:sz w:val="28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AF1B" id="文本框 2" o:spid="_x0000_s1033" type="#_x0000_t202" style="position:absolute;margin-left:-31.1pt;margin-top:59.2pt;width:330.75pt;height:35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" filled="f" stroked="f">
                <v:textbox>
                  <w:txbxContent>
                    <w:p w14:paraId="3219BEFC" w14:textId="07164D4E" w:rsidR="00D047F3" w:rsidRPr="00DA3932" w:rsidRDefault="00D047F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Gilroy Bold" w:hAnsi="Gilroy Bold" w:cs="Gilroy Bold"/>
                          <w:b/>
                          <w:sz w:val="28"/>
                          <w:szCs w:val="32"/>
                        </w:rPr>
                        <w:t>HM-TP42-3AQF/W-Pocket</w:t>
                      </w:r>
                      <w:r w:rsidRPr="002E5D88">
                        <w:rPr>
                          <w:rFonts w:ascii="Gilroy Bold" w:hAnsi="Gilroy Bold" w:cs="Gilroy Bold"/>
                          <w:b/>
                          <w:sz w:val="28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B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6149A" wp14:editId="497C9665">
                <wp:simplePos x="0" y="0"/>
                <wp:positionH relativeFrom="column">
                  <wp:posOffset>-419100</wp:posOffset>
                </wp:positionH>
                <wp:positionV relativeFrom="paragraph">
                  <wp:posOffset>1443355</wp:posOffset>
                </wp:positionV>
                <wp:extent cx="3133725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AFD18" w14:textId="6C2B9989" w:rsidR="00D047F3" w:rsidRDefault="00D047F3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Dimensiones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6149A" id="Text Box 6" o:spid="_x0000_s1034" type="#_x0000_t202" style="position:absolute;margin-left:-33pt;margin-top:113.65pt;width:246.7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" filled="f" stroked="f" strokeweight=".5pt">
                <v:textbox>
                  <w:txbxContent>
                    <w:p w14:paraId="24CAFD18" w14:textId="6C2B9989" w:rsidR="00D047F3" w:rsidRDefault="00D047F3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Dimensiones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3083">
        <w:rPr>
          <w:noProof/>
        </w:rPr>
        <w:drawing>
          <wp:anchor distT="0" distB="0" distL="114300" distR="114300" simplePos="0" relativeHeight="251668480" behindDoc="0" locked="0" layoutInCell="1" allowOverlap="1" wp14:anchorId="100A453D" wp14:editId="72070E42">
            <wp:simplePos x="0" y="0"/>
            <wp:positionH relativeFrom="margin">
              <wp:align>center</wp:align>
            </wp:positionH>
            <wp:positionV relativeFrom="paragraph">
              <wp:posOffset>3006236</wp:posOffset>
            </wp:positionV>
            <wp:extent cx="5675630" cy="3790950"/>
            <wp:effectExtent l="0" t="0" r="1270" b="0"/>
            <wp:wrapThrough wrapText="bothSides">
              <wp:wrapPolygon edited="0">
                <wp:start x="0" y="0"/>
                <wp:lineTo x="0" y="21491"/>
                <wp:lineTo x="21532" y="21491"/>
                <wp:lineTo x="21532" y="0"/>
                <wp:lineTo x="0" y="0"/>
              </wp:wrapPolygon>
            </wp:wrapThrough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层222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1E" w:rsidRPr="002746DF">
        <w:rPr>
          <w:lang w:val="es-ES"/>
        </w:rPr>
        <w:br w:type="page"/>
      </w:r>
    </w:p>
    <w:tbl>
      <w:tblPr>
        <w:tblStyle w:val="a3"/>
        <w:tblpPr w:leftFromText="180" w:rightFromText="180" w:vertAnchor="text" w:horzAnchor="margin" w:tblpXSpec="center" w:tblpY="1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111"/>
        <w:gridCol w:w="1769"/>
        <w:gridCol w:w="1953"/>
      </w:tblGrid>
      <w:tr w:rsidR="00D93083" w14:paraId="4990BA99" w14:textId="77777777" w:rsidTr="00E51B97">
        <w:trPr>
          <w:trHeight w:val="956"/>
        </w:trPr>
        <w:tc>
          <w:tcPr>
            <w:tcW w:w="2260" w:type="dxa"/>
            <w:vAlign w:val="center"/>
          </w:tcPr>
          <w:p w14:paraId="5190F4C3" w14:textId="77777777" w:rsidR="00D93083" w:rsidRPr="00ED4EF5" w:rsidRDefault="00D93083" w:rsidP="00D93083">
            <w:pPr>
              <w:jc w:val="center"/>
              <w:rPr>
                <w:rFonts w:ascii="TSTAR PRO Medium" w:hAnsi="TSTAR PRO Medium"/>
                <w:sz w:val="21"/>
                <w:szCs w:val="21"/>
              </w:rPr>
            </w:pPr>
            <w:r w:rsidRPr="00ED4EF5">
              <w:rPr>
                <w:rFonts w:ascii="TSTAR PRO Medium" w:hAnsi="TSTAR PRO Medium"/>
                <w:noProof/>
                <w:sz w:val="21"/>
                <w:szCs w:val="21"/>
              </w:rPr>
              <w:lastRenderedPageBreak/>
              <w:drawing>
                <wp:inline distT="0" distB="0" distL="0" distR="0" wp14:anchorId="36FDBD26" wp14:editId="5DB9FC96">
                  <wp:extent cx="767329" cy="630815"/>
                  <wp:effectExtent l="0" t="0" r="0" b="0"/>
                  <wp:docPr id="11" name="图片 11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41" cy="63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ABDB9" w14:textId="70C87227" w:rsidR="00D93083" w:rsidRPr="005641DA" w:rsidRDefault="00E51B97" w:rsidP="00D93083">
            <w:pPr>
              <w:jc w:val="center"/>
              <w:rPr>
                <w:rFonts w:ascii="TSTAR PRO Medium" w:hAnsi="TSTAR PRO Medium"/>
                <w:sz w:val="21"/>
                <w:szCs w:val="21"/>
                <w:lang w:val="es-ES"/>
              </w:rPr>
            </w:pPr>
            <w:r w:rsidRPr="005641DA">
              <w:rPr>
                <w:rFonts w:ascii="TSTAR PRO Medium" w:hAnsi="TSTAR PRO Medium"/>
                <w:sz w:val="21"/>
                <w:szCs w:val="21"/>
                <w:lang w:val="es-ES"/>
              </w:rPr>
              <w:t>Gu</w:t>
            </w:r>
            <w:r>
              <w:rPr>
                <w:rFonts w:ascii="TSTAR PRO Medium" w:hAnsi="TSTAR PRO Medium"/>
                <w:sz w:val="21"/>
                <w:szCs w:val="21"/>
                <w:lang w:val="es-ES"/>
              </w:rPr>
              <w:t xml:space="preserve">ía de Inicio Rápido </w:t>
            </w:r>
            <w:r w:rsidR="00D93083" w:rsidRPr="005641DA">
              <w:rPr>
                <w:rFonts w:ascii="TSTAR PRO Medium" w:hAnsi="TSTAR PRO Medium"/>
                <w:sz w:val="21"/>
                <w:szCs w:val="21"/>
                <w:lang w:val="es-ES"/>
              </w:rPr>
              <w:t xml:space="preserve"> (× 1)</w:t>
            </w:r>
          </w:p>
        </w:tc>
        <w:tc>
          <w:tcPr>
            <w:tcW w:w="2111" w:type="dxa"/>
            <w:vAlign w:val="center"/>
          </w:tcPr>
          <w:p w14:paraId="541D36BA" w14:textId="77777777" w:rsidR="00D93083" w:rsidRPr="00ED4EF5" w:rsidRDefault="00D93083" w:rsidP="00D93083">
            <w:pPr>
              <w:widowControl/>
              <w:jc w:val="center"/>
              <w:rPr>
                <w:sz w:val="21"/>
                <w:szCs w:val="21"/>
              </w:rPr>
            </w:pPr>
            <w:r w:rsidRPr="00ED4EF5">
              <w:rPr>
                <w:noProof/>
                <w:sz w:val="21"/>
                <w:szCs w:val="21"/>
              </w:rPr>
              <w:drawing>
                <wp:inline distT="0" distB="0" distL="0" distR="0" wp14:anchorId="339A4E65" wp14:editId="700537E2">
                  <wp:extent cx="677807" cy="777594"/>
                  <wp:effectExtent l="0" t="0" r="8255" b="3810"/>
                  <wp:docPr id="12" name="图片 12" descr="cid:image004.jpg@01D8071E.68D7D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D8071E.68D7D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17" cy="84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95336" w14:textId="0E785D87" w:rsidR="00D93083" w:rsidRPr="00ED4EF5" w:rsidRDefault="00D93083" w:rsidP="0016109A">
            <w:pPr>
              <w:jc w:val="center"/>
              <w:rPr>
                <w:sz w:val="21"/>
                <w:szCs w:val="21"/>
              </w:rPr>
            </w:pPr>
            <w:proofErr w:type="spellStart"/>
            <w:r w:rsidRPr="00ED4EF5">
              <w:rPr>
                <w:rFonts w:ascii="TSTAR PRO Medium" w:hAnsi="TSTAR PRO Medium"/>
                <w:sz w:val="21"/>
                <w:szCs w:val="21"/>
              </w:rPr>
              <w:t>Adapt</w:t>
            </w:r>
            <w:r w:rsidR="0016109A">
              <w:rPr>
                <w:rFonts w:ascii="TSTAR PRO Medium" w:hAnsi="TSTAR PRO Medium"/>
                <w:sz w:val="21"/>
                <w:szCs w:val="21"/>
              </w:rPr>
              <w:t>adores</w:t>
            </w:r>
            <w:proofErr w:type="spellEnd"/>
            <w:r w:rsidRPr="00ED4EF5">
              <w:rPr>
                <w:rFonts w:ascii="TSTAR PRO Medium" w:hAnsi="TSTAR PRO Medium"/>
                <w:sz w:val="21"/>
                <w:szCs w:val="21"/>
              </w:rPr>
              <w:t xml:space="preserve"> (× 5)</w:t>
            </w:r>
          </w:p>
        </w:tc>
        <w:tc>
          <w:tcPr>
            <w:tcW w:w="1769" w:type="dxa"/>
            <w:vAlign w:val="center"/>
          </w:tcPr>
          <w:p w14:paraId="698A300E" w14:textId="535A0419" w:rsidR="00D93083" w:rsidRDefault="00D93083" w:rsidP="00D93083">
            <w:pPr>
              <w:jc w:val="center"/>
              <w:rPr>
                <w:rFonts w:ascii="TSTAR PRO Medium" w:hAnsi="TSTAR PRO Medium"/>
                <w:sz w:val="21"/>
                <w:szCs w:val="21"/>
              </w:rPr>
            </w:pPr>
          </w:p>
          <w:p w14:paraId="0F453811" w14:textId="3616BBD8" w:rsidR="00ED4EF5" w:rsidRPr="00ED4EF5" w:rsidRDefault="00ED4EF5" w:rsidP="00D93083">
            <w:pPr>
              <w:jc w:val="center"/>
              <w:rPr>
                <w:rFonts w:ascii="TSTAR PRO Medium" w:hAnsi="TSTAR PRO Medium"/>
                <w:sz w:val="21"/>
                <w:szCs w:val="21"/>
              </w:rPr>
            </w:pPr>
            <w:r w:rsidRPr="00ED4EF5">
              <w:rPr>
                <w:rFonts w:ascii="TSTAR PRO Medium" w:hAnsi="TSTAR PRO Medium"/>
                <w:noProof/>
                <w:sz w:val="21"/>
                <w:szCs w:val="21"/>
              </w:rPr>
              <w:drawing>
                <wp:inline distT="0" distB="0" distL="0" distR="0" wp14:anchorId="21310CEF" wp14:editId="71CA00E4">
                  <wp:extent cx="849630" cy="562610"/>
                  <wp:effectExtent l="0" t="0" r="7620" b="8890"/>
                  <wp:docPr id="15" name="图片 15" descr="Adobe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obe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28996" w14:textId="28425712" w:rsidR="00D93083" w:rsidRPr="00ED4EF5" w:rsidRDefault="00D93083" w:rsidP="00ED4EF5">
            <w:pPr>
              <w:rPr>
                <w:rFonts w:ascii="TSTAR PRO Medium" w:hAnsi="TSTAR PRO Medium"/>
                <w:sz w:val="21"/>
                <w:szCs w:val="21"/>
              </w:rPr>
            </w:pPr>
            <w:r w:rsidRPr="00ED4EF5">
              <w:rPr>
                <w:rFonts w:ascii="TSTAR PRO Medium" w:hAnsi="TSTAR PRO Medium"/>
                <w:sz w:val="21"/>
                <w:szCs w:val="21"/>
              </w:rPr>
              <w:t>USB Cable (× 1)</w:t>
            </w:r>
          </w:p>
        </w:tc>
        <w:tc>
          <w:tcPr>
            <w:tcW w:w="1953" w:type="dxa"/>
            <w:vAlign w:val="center"/>
          </w:tcPr>
          <w:p w14:paraId="60452D09" w14:textId="77777777" w:rsidR="00D93083" w:rsidRPr="00ED4EF5" w:rsidRDefault="00D93083" w:rsidP="00D93083">
            <w:pPr>
              <w:widowControl/>
              <w:jc w:val="center"/>
              <w:rPr>
                <w:rFonts w:ascii="Calibri" w:hAnsi="Calibri"/>
                <w:sz w:val="21"/>
                <w:szCs w:val="21"/>
              </w:rPr>
            </w:pPr>
            <w:r w:rsidRPr="00ED4EF5">
              <w:rPr>
                <w:noProof/>
                <w:sz w:val="21"/>
                <w:szCs w:val="21"/>
              </w:rPr>
              <w:drawing>
                <wp:inline distT="0" distB="0" distL="0" distR="0" wp14:anchorId="457FAA07" wp14:editId="66B176C1">
                  <wp:extent cx="650917" cy="730591"/>
                  <wp:effectExtent l="0" t="0" r="0" b="0"/>
                  <wp:docPr id="17" name="图片 17" descr="cid:image011.jpg@01D8071E.68D7D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11.jpg@01D8071E.68D7D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4" cy="76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DA1B0" w14:textId="0A22364D" w:rsidR="00D93083" w:rsidRPr="00ED4EF5" w:rsidRDefault="0016109A" w:rsidP="00D93083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TSTAR PRO Medium" w:hAnsi="TSTAR PRO Medium" w:hint="eastAsia"/>
                <w:sz w:val="21"/>
                <w:szCs w:val="21"/>
              </w:rPr>
              <w:t>Adaptador</w:t>
            </w:r>
            <w:proofErr w:type="spellEnd"/>
            <w:r>
              <w:rPr>
                <w:rFonts w:ascii="TSTAR PRO Medium" w:hAnsi="TSTAR PRO Medium" w:hint="eastAsi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STAR PRO Medium" w:hAnsi="TSTAR PRO Medium" w:hint="eastAsia"/>
                <w:sz w:val="21"/>
                <w:szCs w:val="21"/>
              </w:rPr>
              <w:t>Corriente</w:t>
            </w:r>
            <w:proofErr w:type="spellEnd"/>
            <w:r w:rsidR="00D93083" w:rsidRPr="00ED4EF5">
              <w:rPr>
                <w:rFonts w:ascii="TSTAR PRO Medium" w:hAnsi="TSTAR PRO Medium"/>
                <w:sz w:val="21"/>
                <w:szCs w:val="21"/>
              </w:rPr>
              <w:t>(×1)</w:t>
            </w:r>
          </w:p>
        </w:tc>
      </w:tr>
      <w:tr w:rsidR="00D93083" w14:paraId="1E62DBBE" w14:textId="77777777" w:rsidTr="00E51B97">
        <w:trPr>
          <w:trHeight w:val="246"/>
        </w:trPr>
        <w:tc>
          <w:tcPr>
            <w:tcW w:w="2260" w:type="dxa"/>
            <w:vAlign w:val="center"/>
          </w:tcPr>
          <w:p w14:paraId="50535B5E" w14:textId="77777777" w:rsidR="00D93083" w:rsidRPr="00ED4EF5" w:rsidRDefault="00D93083" w:rsidP="00D93083">
            <w:pPr>
              <w:jc w:val="center"/>
              <w:rPr>
                <w:rFonts w:ascii="TSTAR PRO Medium" w:hAnsi="TSTAR PRO Medium"/>
                <w:sz w:val="21"/>
                <w:szCs w:val="21"/>
              </w:rPr>
            </w:pPr>
            <w:r w:rsidRPr="00ED4EF5">
              <w:rPr>
                <w:noProof/>
                <w:sz w:val="21"/>
                <w:szCs w:val="21"/>
              </w:rPr>
              <w:drawing>
                <wp:inline distT="0" distB="0" distL="0" distR="0" wp14:anchorId="2486A63F" wp14:editId="4B297A88">
                  <wp:extent cx="1045147" cy="661182"/>
                  <wp:effectExtent l="0" t="0" r="3175" b="5715"/>
                  <wp:docPr id="18" name="图片 18" descr="cid:image012.jpg@01D8071E.68D7D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cid:image012.jpg@01D8071E.68D7DC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18"/>
                          <a:stretch/>
                        </pic:blipFill>
                        <pic:spPr bwMode="auto">
                          <a:xfrm>
                            <a:off x="0" y="0"/>
                            <a:ext cx="1079662" cy="68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E5128C" w14:textId="6BCD4651" w:rsidR="00D93083" w:rsidRPr="00ED4EF5" w:rsidRDefault="0016109A" w:rsidP="00D93083">
            <w:pPr>
              <w:jc w:val="center"/>
              <w:rPr>
                <w:rFonts w:ascii="Gilroy" w:hAnsi="Gilroy"/>
                <w:sz w:val="21"/>
                <w:szCs w:val="21"/>
              </w:rPr>
            </w:pPr>
            <w:proofErr w:type="spellStart"/>
            <w:r>
              <w:rPr>
                <w:rFonts w:ascii="TSTAR PRO Medium" w:hAnsi="TSTAR PRO Medium"/>
                <w:sz w:val="21"/>
                <w:szCs w:val="21"/>
              </w:rPr>
              <w:t>Bolso</w:t>
            </w:r>
            <w:proofErr w:type="spellEnd"/>
            <w:r w:rsidR="00D93083" w:rsidRPr="00ED4EF5">
              <w:rPr>
                <w:rFonts w:ascii="TSTAR PRO Medium" w:hAnsi="TSTAR PRO Medium"/>
                <w:sz w:val="21"/>
                <w:szCs w:val="21"/>
              </w:rPr>
              <w:t xml:space="preserve"> (× 1)</w:t>
            </w:r>
          </w:p>
          <w:p w14:paraId="77053FD3" w14:textId="77777777" w:rsidR="00D93083" w:rsidRPr="00ED4EF5" w:rsidRDefault="00D93083" w:rsidP="00D93083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E1CEA52" w14:textId="77777777" w:rsidR="00ED4EF5" w:rsidRPr="00ED4EF5" w:rsidRDefault="00D93083" w:rsidP="00D93083">
            <w:pPr>
              <w:widowControl/>
              <w:jc w:val="center"/>
              <w:rPr>
                <w:rFonts w:ascii="Calibri" w:hAnsi="Calibri"/>
                <w:sz w:val="21"/>
                <w:szCs w:val="21"/>
              </w:rPr>
            </w:pPr>
            <w:r w:rsidRPr="00ED4EF5">
              <w:rPr>
                <w:noProof/>
                <w:sz w:val="21"/>
                <w:szCs w:val="21"/>
              </w:rPr>
              <w:drawing>
                <wp:inline distT="0" distB="0" distL="0" distR="0" wp14:anchorId="2C0EE819" wp14:editId="66DB1E4A">
                  <wp:extent cx="1203392" cy="344659"/>
                  <wp:effectExtent l="0" t="0" r="0" b="0"/>
                  <wp:docPr id="19" name="图片 19" descr="CA12E5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12E5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39" cy="39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EF5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627E1CB1" w14:textId="77777777" w:rsidR="00ED4EF5" w:rsidRPr="00ED4EF5" w:rsidRDefault="00ED4EF5" w:rsidP="00D93083">
            <w:pPr>
              <w:widowControl/>
              <w:jc w:val="center"/>
              <w:rPr>
                <w:rFonts w:ascii="Calibri" w:hAnsi="Calibri"/>
                <w:sz w:val="21"/>
                <w:szCs w:val="21"/>
              </w:rPr>
            </w:pPr>
          </w:p>
          <w:p w14:paraId="1F6E7FFC" w14:textId="1B2BD398" w:rsidR="00D93083" w:rsidRPr="00ED4EF5" w:rsidRDefault="0016109A" w:rsidP="00D93083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TSTAR PRO Medium" w:hAnsi="TSTAR PRO Medium"/>
                <w:sz w:val="21"/>
                <w:szCs w:val="21"/>
              </w:rPr>
              <w:t xml:space="preserve">Correa de </w:t>
            </w:r>
            <w:proofErr w:type="spellStart"/>
            <w:r>
              <w:rPr>
                <w:rFonts w:ascii="TSTAR PRO Medium" w:hAnsi="TSTAR PRO Medium"/>
                <w:sz w:val="21"/>
                <w:szCs w:val="21"/>
              </w:rPr>
              <w:t>Muñeca</w:t>
            </w:r>
            <w:proofErr w:type="spellEnd"/>
            <w:r>
              <w:rPr>
                <w:rFonts w:ascii="TSTAR PRO Medium" w:hAnsi="TSTAR PRO Medium"/>
                <w:sz w:val="21"/>
                <w:szCs w:val="21"/>
              </w:rPr>
              <w:t xml:space="preserve">  </w:t>
            </w:r>
            <w:r w:rsidR="00D93083" w:rsidRPr="00ED4EF5">
              <w:rPr>
                <w:rFonts w:ascii="TSTAR PRO Medium" w:hAnsi="TSTAR PRO Medium"/>
                <w:sz w:val="21"/>
                <w:szCs w:val="21"/>
              </w:rPr>
              <w:t xml:space="preserve"> (× 1)</w:t>
            </w:r>
          </w:p>
        </w:tc>
        <w:tc>
          <w:tcPr>
            <w:tcW w:w="1769" w:type="dxa"/>
            <w:vAlign w:val="center"/>
          </w:tcPr>
          <w:p w14:paraId="6D30A39C" w14:textId="14D23B86" w:rsidR="00D93083" w:rsidRPr="00ED4EF5" w:rsidRDefault="00D93083" w:rsidP="00D9308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53" w:type="dxa"/>
            <w:vAlign w:val="center"/>
          </w:tcPr>
          <w:p w14:paraId="7E01994B" w14:textId="77777777" w:rsidR="00D93083" w:rsidRPr="00ED4EF5" w:rsidRDefault="00D93083" w:rsidP="00D9308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5194C77D" w14:textId="386672C6" w:rsidR="00985946" w:rsidRDefault="00E51B97">
      <w:pPr>
        <w:widowControl/>
        <w:jc w:val="left"/>
      </w:pPr>
      <w:proofErr w:type="spellStart"/>
      <w:r>
        <w:rPr>
          <w:b/>
          <w:bCs/>
          <w:sz w:val="28"/>
          <w:szCs w:val="28"/>
        </w:rPr>
        <w:t>Contenido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del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Paquete</w:t>
      </w:r>
      <w:proofErr w:type="spellEnd"/>
      <w:r>
        <w:rPr>
          <w:b/>
          <w:bCs/>
          <w:sz w:val="28"/>
          <w:szCs w:val="28"/>
        </w:rPr>
        <w:t xml:space="preserve"> </w:t>
      </w:r>
      <w:r w:rsidR="007B5A0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EECAC" wp14:editId="666128C8">
                <wp:simplePos x="0" y="0"/>
                <wp:positionH relativeFrom="column">
                  <wp:posOffset>-568325</wp:posOffset>
                </wp:positionH>
                <wp:positionV relativeFrom="paragraph">
                  <wp:posOffset>3147695</wp:posOffset>
                </wp:positionV>
                <wp:extent cx="6643370" cy="872490"/>
                <wp:effectExtent l="0" t="0" r="0" b="3810"/>
                <wp:wrapSquare wrapText="bothSides"/>
                <wp:docPr id="1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31550" w14:textId="15FA21EC" w:rsidR="00D047F3" w:rsidRPr="00576EC8" w:rsidRDefault="00576EC8" w:rsidP="00576EC8">
                            <w:pPr>
                              <w:jc w:val="left"/>
                              <w:rPr>
                                <w:rFonts w:ascii="TSTAR PRO Medium" w:hAnsi="TSTAR PRO Medium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50E87">
                              <w:rPr>
                                <w:rFonts w:ascii="TSTAR PRO Medium" w:hAnsi="TSTAR PRO Medium"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AVISO DE CUMPLIMIENTO: Los productos térmicos pueden estar sujetos a controles de exportación en varios países o regiones, incluidos, entre otros, los Estados Unidos, la Unión Europea, el Reino Unido y / u otros países miembros del Acuerdo de Wassenaar. Consulte con su ley, experto legal profesional o con las autoridades gubernamentales locales para conocer los requisitos de licencia de exportación necesarios si tiene la intención de transferir, exportar o reexportar los productos térmicos entre diferentes países.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ECAC" id="_x0000_s1035" type="#_x0000_t202" style="position:absolute;margin-left:-44.75pt;margin-top:247.85pt;width:523.1pt;height:6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" filled="f" stroked="f">
                <v:textbox>
                  <w:txbxContent>
                    <w:p w14:paraId="38F31550" w14:textId="15FA21EC" w:rsidR="00D047F3" w:rsidRPr="00576EC8" w:rsidRDefault="00576EC8" w:rsidP="00576EC8">
                      <w:pPr>
                        <w:jc w:val="left"/>
                        <w:rPr>
                          <w:rFonts w:ascii="TSTAR PRO Medium" w:hAnsi="TSTAR PRO Medium"/>
                          <w:color w:val="000000" w:themeColor="text1"/>
                          <w:sz w:val="18"/>
                          <w:szCs w:val="18"/>
                          <w:lang w:val="es-ES"/>
                        </w:rPr>
                      </w:pPr>
                      <w:r w:rsidRPr="00250E87">
                        <w:rPr>
                          <w:rFonts w:ascii="TSTAR PRO Medium" w:hAnsi="TSTAR PRO Medium"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AVISO DE CUMPLIMIENTO: Los productos térmicos pueden estar sujetos a controles de exportación en varios países o regiones, incluidos, entre otros, los Estados Unidos, la Unión Europea, el Reino Unido y / u otros países miembros del Acuerdo de Wassenaar. Consulte con su ley, experto legal profesional o con las autoridades gubernamentales locales para conocer los requisitos de licencia de exportación necesarios si tiene la intención de transferir, exportar o reexportar los productos térmicos entre diferentes países.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85946">
        <w:br w:type="page"/>
      </w:r>
    </w:p>
    <w:p w14:paraId="53B5DA7B" w14:textId="77777777" w:rsidR="007B5A06" w:rsidRDefault="007B5A06" w:rsidP="00ED4EF5">
      <w:pPr>
        <w:jc w:val="center"/>
        <w:sectPr w:rsidR="007B5A06" w:rsidSect="000756C1">
          <w:headerReference w:type="default" r:id="rId2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8B72E2" w14:textId="77777777" w:rsidR="00753AC3" w:rsidRPr="0070424A" w:rsidRDefault="009C5BA0" w:rsidP="00AF786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5CFD209" wp14:editId="70B97FA7">
            <wp:simplePos x="0" y="0"/>
            <wp:positionH relativeFrom="margin">
              <wp:align>center</wp:align>
            </wp:positionH>
            <wp:positionV relativeFrom="paragraph">
              <wp:posOffset>-3179329</wp:posOffset>
            </wp:positionV>
            <wp:extent cx="2212975" cy="74358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w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902">
        <w:rPr>
          <w:noProof/>
        </w:rPr>
        <w:drawing>
          <wp:anchor distT="0" distB="0" distL="114300" distR="114300" simplePos="0" relativeHeight="251655168" behindDoc="0" locked="0" layoutInCell="1" allowOverlap="1" wp14:anchorId="17632873" wp14:editId="52138424">
            <wp:simplePos x="0" y="0"/>
            <wp:positionH relativeFrom="column">
              <wp:posOffset>1546225</wp:posOffset>
            </wp:positionH>
            <wp:positionV relativeFrom="paragraph">
              <wp:posOffset>6600297</wp:posOffset>
            </wp:positionV>
            <wp:extent cx="2212975" cy="743585"/>
            <wp:effectExtent l="0" t="0" r="0" b="0"/>
            <wp:wrapThrough wrapText="bothSides">
              <wp:wrapPolygon edited="0">
                <wp:start x="2231" y="0"/>
                <wp:lineTo x="0" y="1660"/>
                <wp:lineTo x="0" y="15494"/>
                <wp:lineTo x="186" y="17708"/>
                <wp:lineTo x="1859" y="21028"/>
                <wp:lineTo x="2045" y="21028"/>
                <wp:lineTo x="19338" y="21028"/>
                <wp:lineTo x="19524" y="21028"/>
                <wp:lineTo x="21011" y="17708"/>
                <wp:lineTo x="21383" y="15494"/>
                <wp:lineTo x="21383" y="1660"/>
                <wp:lineTo x="19152" y="0"/>
                <wp:lineTo x="2231" y="0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ewe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AC3" w:rsidRPr="0070424A" w:rsidSect="000756C1">
      <w:head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FB722" w14:textId="77777777" w:rsidR="00FD10E3" w:rsidRDefault="00FD10E3" w:rsidP="007F7DEA">
      <w:r>
        <w:separator/>
      </w:r>
    </w:p>
  </w:endnote>
  <w:endnote w:type="continuationSeparator" w:id="0">
    <w:p w14:paraId="731AA580" w14:textId="77777777" w:rsidR="00FD10E3" w:rsidRDefault="00FD10E3" w:rsidP="007F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roy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Medium">
    <w:altName w:val="Courier New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STAR PRO Medium">
    <w:altName w:val="Franklin Gothic Demi Cond"/>
    <w:panose1 w:val="02000806030000020004"/>
    <w:charset w:val="00"/>
    <w:family w:val="modern"/>
    <w:notTrueType/>
    <w:pitch w:val="variable"/>
    <w:sig w:usb0="800002AF" w:usb1="5000204A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ilroy Bold">
    <w:altName w:val="Courier New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3FA37" w14:textId="77777777" w:rsidR="00FD10E3" w:rsidRDefault="00FD10E3" w:rsidP="007F7DEA">
      <w:r>
        <w:separator/>
      </w:r>
    </w:p>
  </w:footnote>
  <w:footnote w:type="continuationSeparator" w:id="0">
    <w:p w14:paraId="213EB1C8" w14:textId="77777777" w:rsidR="00FD10E3" w:rsidRDefault="00FD10E3" w:rsidP="007F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07E8" w14:textId="77777777" w:rsidR="00D047F3" w:rsidRDefault="00D047F3" w:rsidP="007F7DEA">
    <w:pPr>
      <w:pStyle w:val="1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E6D411" wp14:editId="76040F83">
          <wp:simplePos x="0" y="0"/>
          <wp:positionH relativeFrom="page">
            <wp:align>right</wp:align>
          </wp:positionH>
          <wp:positionV relativeFrom="paragraph">
            <wp:posOffset>-529767</wp:posOffset>
          </wp:positionV>
          <wp:extent cx="7577397" cy="10706400"/>
          <wp:effectExtent l="0" t="0" r="5080" b="0"/>
          <wp:wrapThrough wrapText="bothSides">
            <wp:wrapPolygon edited="0">
              <wp:start x="14663" y="0"/>
              <wp:lineTo x="13794" y="615"/>
              <wp:lineTo x="1140" y="922"/>
              <wp:lineTo x="1140" y="1499"/>
              <wp:lineTo x="12219" y="1845"/>
              <wp:lineTo x="16510" y="4920"/>
              <wp:lineTo x="1195" y="5112"/>
              <wp:lineTo x="1195" y="5265"/>
              <wp:lineTo x="17433" y="5535"/>
              <wp:lineTo x="20854" y="7994"/>
              <wp:lineTo x="10862" y="8609"/>
              <wp:lineTo x="10807" y="19678"/>
              <wp:lineTo x="0" y="19909"/>
              <wp:lineTo x="0" y="20678"/>
              <wp:lineTo x="272" y="20908"/>
              <wp:lineTo x="0" y="21023"/>
              <wp:lineTo x="0" y="21562"/>
              <wp:lineTo x="21180" y="21562"/>
              <wp:lineTo x="21560" y="21562"/>
              <wp:lineTo x="21560" y="20370"/>
              <wp:lineTo x="21452" y="19909"/>
              <wp:lineTo x="10753" y="19678"/>
              <wp:lineTo x="10807" y="8609"/>
              <wp:lineTo x="21560" y="8417"/>
              <wp:lineTo x="21560" y="4843"/>
              <wp:lineTo x="17433" y="1845"/>
              <wp:lineTo x="19877" y="0"/>
              <wp:lineTo x="14663" y="0"/>
            </wp:wrapPolygon>
          </wp:wrapThrough>
          <wp:docPr id="20" name="图片 6" descr="第一页背景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第一页背景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97" cy="10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6638" w14:textId="77777777" w:rsidR="00D047F3" w:rsidRDefault="00D047F3" w:rsidP="007F7DEA">
    <w:pPr>
      <w:pStyle w:val="1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827E16" wp14:editId="302BCE76">
          <wp:simplePos x="0" y="0"/>
          <wp:positionH relativeFrom="page">
            <wp:align>right</wp:align>
          </wp:positionH>
          <wp:positionV relativeFrom="paragraph">
            <wp:posOffset>-540212</wp:posOffset>
          </wp:positionV>
          <wp:extent cx="7535545" cy="10709910"/>
          <wp:effectExtent l="0" t="0" r="8255" b="0"/>
          <wp:wrapThrough wrapText="bothSides">
            <wp:wrapPolygon edited="0">
              <wp:start x="273" y="0"/>
              <wp:lineTo x="0" y="231"/>
              <wp:lineTo x="0" y="1652"/>
              <wp:lineTo x="10812" y="1844"/>
              <wp:lineTo x="10812" y="18442"/>
              <wp:lineTo x="21132" y="19057"/>
              <wp:lineTo x="20259" y="19671"/>
              <wp:lineTo x="0" y="19863"/>
              <wp:lineTo x="0" y="21515"/>
              <wp:lineTo x="17583" y="21554"/>
              <wp:lineTo x="20259" y="21554"/>
              <wp:lineTo x="21569" y="21515"/>
              <wp:lineTo x="21569" y="18788"/>
              <wp:lineTo x="10757" y="18442"/>
              <wp:lineTo x="10812" y="1844"/>
              <wp:lineTo x="21460" y="1652"/>
              <wp:lineTo x="21569" y="1229"/>
              <wp:lineTo x="21569" y="615"/>
              <wp:lineTo x="21514" y="0"/>
              <wp:lineTo x="273" y="0"/>
            </wp:wrapPolygon>
          </wp:wrapThrough>
          <wp:docPr id="4" name="图片 4" descr="第二页背景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第二页背景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CF0E" w14:textId="77777777" w:rsidR="00D047F3" w:rsidRDefault="00D047F3" w:rsidP="007F7DEA">
    <w:pPr>
      <w:pStyle w:val="1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9C4EC0" wp14:editId="5685D2F9">
          <wp:simplePos x="0" y="0"/>
          <wp:positionH relativeFrom="page">
            <wp:align>right</wp:align>
          </wp:positionH>
          <wp:positionV relativeFrom="paragraph">
            <wp:posOffset>-512733</wp:posOffset>
          </wp:positionV>
          <wp:extent cx="7567134" cy="10703859"/>
          <wp:effectExtent l="0" t="0" r="0" b="2540"/>
          <wp:wrapThrough wrapText="bothSides">
            <wp:wrapPolygon edited="0">
              <wp:start x="0" y="0"/>
              <wp:lineTo x="0" y="21567"/>
              <wp:lineTo x="21535" y="21567"/>
              <wp:lineTo x="21535" y="0"/>
              <wp:lineTo x="0" y="0"/>
            </wp:wrapPolygon>
          </wp:wrapThrough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测温spec - 副本封底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34" cy="1070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394587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FFFFFF7E"/>
    <w:multiLevelType w:val="singleLevel"/>
    <w:tmpl w:val="9500B2A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2" w15:restartNumberingAfterBreak="0">
    <w:nsid w:val="FFFFFF7F"/>
    <w:multiLevelType w:val="singleLevel"/>
    <w:tmpl w:val="FE86243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 w15:restartNumberingAfterBreak="0">
    <w:nsid w:val="FFFFFF88"/>
    <w:multiLevelType w:val="singleLevel"/>
    <w:tmpl w:val="31F6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2F6043C1"/>
    <w:multiLevelType w:val="multilevel"/>
    <w:tmpl w:val="EDC41F6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24FE0"/>
    <w:rsid w:val="6F324FE0"/>
    <w:rsid w:val="C3DF1C10"/>
    <w:rsid w:val="000312AD"/>
    <w:rsid w:val="00032D79"/>
    <w:rsid w:val="00033387"/>
    <w:rsid w:val="00050F2D"/>
    <w:rsid w:val="0005168E"/>
    <w:rsid w:val="000526E7"/>
    <w:rsid w:val="000631AA"/>
    <w:rsid w:val="000756C1"/>
    <w:rsid w:val="00087B24"/>
    <w:rsid w:val="00095704"/>
    <w:rsid w:val="000A4338"/>
    <w:rsid w:val="000B7473"/>
    <w:rsid w:val="000D1FD3"/>
    <w:rsid w:val="000F1E8D"/>
    <w:rsid w:val="000F4C88"/>
    <w:rsid w:val="00150B3C"/>
    <w:rsid w:val="0016109A"/>
    <w:rsid w:val="0017238C"/>
    <w:rsid w:val="001B4F70"/>
    <w:rsid w:val="001D6FFA"/>
    <w:rsid w:val="001E6F0A"/>
    <w:rsid w:val="00205F45"/>
    <w:rsid w:val="00211FBC"/>
    <w:rsid w:val="00217074"/>
    <w:rsid w:val="00242A23"/>
    <w:rsid w:val="00246091"/>
    <w:rsid w:val="002503A5"/>
    <w:rsid w:val="00250E87"/>
    <w:rsid w:val="00264CA9"/>
    <w:rsid w:val="00272C09"/>
    <w:rsid w:val="00272EB0"/>
    <w:rsid w:val="002746DF"/>
    <w:rsid w:val="00274FBE"/>
    <w:rsid w:val="002A78C0"/>
    <w:rsid w:val="002C0D9E"/>
    <w:rsid w:val="002C5A2C"/>
    <w:rsid w:val="002E25F0"/>
    <w:rsid w:val="002E5D88"/>
    <w:rsid w:val="00301824"/>
    <w:rsid w:val="003673DB"/>
    <w:rsid w:val="00391C35"/>
    <w:rsid w:val="003A691F"/>
    <w:rsid w:val="003E66AD"/>
    <w:rsid w:val="003F235B"/>
    <w:rsid w:val="00403DB5"/>
    <w:rsid w:val="004141EA"/>
    <w:rsid w:val="004235FC"/>
    <w:rsid w:val="004337F0"/>
    <w:rsid w:val="00433B85"/>
    <w:rsid w:val="00445445"/>
    <w:rsid w:val="00451C1C"/>
    <w:rsid w:val="00464509"/>
    <w:rsid w:val="004A6075"/>
    <w:rsid w:val="004B67BF"/>
    <w:rsid w:val="004F0827"/>
    <w:rsid w:val="00502A41"/>
    <w:rsid w:val="00547DBB"/>
    <w:rsid w:val="005628D3"/>
    <w:rsid w:val="005641DA"/>
    <w:rsid w:val="00575A72"/>
    <w:rsid w:val="00575CF4"/>
    <w:rsid w:val="00576EC8"/>
    <w:rsid w:val="005868C3"/>
    <w:rsid w:val="005B121E"/>
    <w:rsid w:val="005C29B9"/>
    <w:rsid w:val="005D26CD"/>
    <w:rsid w:val="005E5438"/>
    <w:rsid w:val="005E7ADF"/>
    <w:rsid w:val="005F103B"/>
    <w:rsid w:val="00631711"/>
    <w:rsid w:val="00695D6B"/>
    <w:rsid w:val="006C1ED0"/>
    <w:rsid w:val="006D1652"/>
    <w:rsid w:val="006D7749"/>
    <w:rsid w:val="006F5EF5"/>
    <w:rsid w:val="00700AF0"/>
    <w:rsid w:val="0070424A"/>
    <w:rsid w:val="00712E0B"/>
    <w:rsid w:val="0074785B"/>
    <w:rsid w:val="00753AC3"/>
    <w:rsid w:val="007572B1"/>
    <w:rsid w:val="00757D14"/>
    <w:rsid w:val="007673DB"/>
    <w:rsid w:val="007A6ACB"/>
    <w:rsid w:val="007B5A06"/>
    <w:rsid w:val="007D44CC"/>
    <w:rsid w:val="007F7DEA"/>
    <w:rsid w:val="008062D6"/>
    <w:rsid w:val="00815E8D"/>
    <w:rsid w:val="00820361"/>
    <w:rsid w:val="00831D7D"/>
    <w:rsid w:val="00843193"/>
    <w:rsid w:val="00850FCC"/>
    <w:rsid w:val="00856DE6"/>
    <w:rsid w:val="00877902"/>
    <w:rsid w:val="00894D59"/>
    <w:rsid w:val="008B0CD8"/>
    <w:rsid w:val="008D081E"/>
    <w:rsid w:val="008E0904"/>
    <w:rsid w:val="008F196A"/>
    <w:rsid w:val="00924F4E"/>
    <w:rsid w:val="009441C1"/>
    <w:rsid w:val="00947AA2"/>
    <w:rsid w:val="00956056"/>
    <w:rsid w:val="00985946"/>
    <w:rsid w:val="009964DC"/>
    <w:rsid w:val="009A4E78"/>
    <w:rsid w:val="009C5BA0"/>
    <w:rsid w:val="009D49AE"/>
    <w:rsid w:val="009E16C5"/>
    <w:rsid w:val="00A32028"/>
    <w:rsid w:val="00A440ED"/>
    <w:rsid w:val="00A93B9C"/>
    <w:rsid w:val="00AA1BBD"/>
    <w:rsid w:val="00AB386C"/>
    <w:rsid w:val="00AF6F86"/>
    <w:rsid w:val="00AF786E"/>
    <w:rsid w:val="00B42B81"/>
    <w:rsid w:val="00B56C6F"/>
    <w:rsid w:val="00B664DC"/>
    <w:rsid w:val="00BC42B4"/>
    <w:rsid w:val="00C112C1"/>
    <w:rsid w:val="00C312D9"/>
    <w:rsid w:val="00C314A3"/>
    <w:rsid w:val="00C41E2E"/>
    <w:rsid w:val="00C6472F"/>
    <w:rsid w:val="00C87715"/>
    <w:rsid w:val="00C97CEC"/>
    <w:rsid w:val="00CF4446"/>
    <w:rsid w:val="00D047F3"/>
    <w:rsid w:val="00D31138"/>
    <w:rsid w:val="00D318B7"/>
    <w:rsid w:val="00D446BA"/>
    <w:rsid w:val="00D86423"/>
    <w:rsid w:val="00D9127F"/>
    <w:rsid w:val="00D93083"/>
    <w:rsid w:val="00DA3932"/>
    <w:rsid w:val="00DB7DE4"/>
    <w:rsid w:val="00E11F2E"/>
    <w:rsid w:val="00E51B97"/>
    <w:rsid w:val="00E876CA"/>
    <w:rsid w:val="00EA0657"/>
    <w:rsid w:val="00EA679A"/>
    <w:rsid w:val="00EB6799"/>
    <w:rsid w:val="00EB7C3A"/>
    <w:rsid w:val="00ED0316"/>
    <w:rsid w:val="00ED4EF5"/>
    <w:rsid w:val="00F55B3F"/>
    <w:rsid w:val="00F55EB4"/>
    <w:rsid w:val="00F85A97"/>
    <w:rsid w:val="00F955E8"/>
    <w:rsid w:val="00FD10E3"/>
    <w:rsid w:val="62EB144F"/>
    <w:rsid w:val="6F3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B63A1F"/>
  <w15:docId w15:val="{7AE59DE0-8F32-4B31-9A10-A5B91740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Gilroy Light"/>
      <w:kern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C4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7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7DEA"/>
    <w:rPr>
      <w:rFonts w:cs="Gilroy Light"/>
      <w:kern w:val="13"/>
      <w:sz w:val="18"/>
      <w:szCs w:val="18"/>
    </w:rPr>
  </w:style>
  <w:style w:type="paragraph" w:styleId="a6">
    <w:name w:val="footer"/>
    <w:basedOn w:val="a"/>
    <w:link w:val="a7"/>
    <w:rsid w:val="007F7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F7DEA"/>
    <w:rPr>
      <w:rFonts w:cs="Gilroy Light"/>
      <w:kern w:val="13"/>
      <w:sz w:val="18"/>
      <w:szCs w:val="18"/>
    </w:rPr>
  </w:style>
  <w:style w:type="paragraph" w:customStyle="1" w:styleId="1">
    <w:name w:val="样式1"/>
    <w:basedOn w:val="a4"/>
    <w:link w:val="10"/>
    <w:qFormat/>
    <w:rsid w:val="007F7DEA"/>
  </w:style>
  <w:style w:type="character" w:customStyle="1" w:styleId="10">
    <w:name w:val="样式1 字符"/>
    <w:basedOn w:val="a5"/>
    <w:link w:val="1"/>
    <w:rsid w:val="007F7DEA"/>
    <w:rPr>
      <w:rFonts w:cs="Gilroy Light"/>
      <w:kern w:val="13"/>
      <w:sz w:val="18"/>
      <w:szCs w:val="18"/>
    </w:rPr>
  </w:style>
  <w:style w:type="character" w:styleId="a8">
    <w:name w:val="annotation reference"/>
    <w:basedOn w:val="a0"/>
    <w:rsid w:val="00C312D9"/>
    <w:rPr>
      <w:sz w:val="21"/>
      <w:szCs w:val="21"/>
    </w:rPr>
  </w:style>
  <w:style w:type="paragraph" w:styleId="a9">
    <w:name w:val="annotation text"/>
    <w:basedOn w:val="a"/>
    <w:link w:val="aa"/>
    <w:rsid w:val="00C312D9"/>
    <w:pPr>
      <w:jc w:val="left"/>
    </w:pPr>
  </w:style>
  <w:style w:type="character" w:customStyle="1" w:styleId="aa">
    <w:name w:val="批注文字 字符"/>
    <w:basedOn w:val="a0"/>
    <w:link w:val="a9"/>
    <w:rsid w:val="00C312D9"/>
    <w:rPr>
      <w:rFonts w:cs="Gilroy Light"/>
      <w:kern w:val="13"/>
    </w:rPr>
  </w:style>
  <w:style w:type="paragraph" w:styleId="ab">
    <w:name w:val="annotation subject"/>
    <w:basedOn w:val="a9"/>
    <w:next w:val="a9"/>
    <w:link w:val="ac"/>
    <w:rsid w:val="00C312D9"/>
    <w:rPr>
      <w:b/>
      <w:bCs/>
    </w:rPr>
  </w:style>
  <w:style w:type="character" w:customStyle="1" w:styleId="ac">
    <w:name w:val="批注主题 字符"/>
    <w:basedOn w:val="aa"/>
    <w:link w:val="ab"/>
    <w:rsid w:val="00C312D9"/>
    <w:rPr>
      <w:rFonts w:cs="Gilroy Light"/>
      <w:b/>
      <w:bCs/>
      <w:kern w:val="13"/>
    </w:rPr>
  </w:style>
  <w:style w:type="paragraph" w:styleId="ad">
    <w:name w:val="Balloon Text"/>
    <w:basedOn w:val="a"/>
    <w:link w:val="ae"/>
    <w:rsid w:val="00C312D9"/>
    <w:rPr>
      <w:sz w:val="18"/>
      <w:szCs w:val="18"/>
    </w:rPr>
  </w:style>
  <w:style w:type="character" w:customStyle="1" w:styleId="ae">
    <w:name w:val="批注框文本 字符"/>
    <w:basedOn w:val="a0"/>
    <w:link w:val="ad"/>
    <w:rsid w:val="00C312D9"/>
    <w:rPr>
      <w:rFonts w:cs="Gilroy Light"/>
      <w:kern w:val="13"/>
      <w:sz w:val="18"/>
      <w:szCs w:val="18"/>
    </w:rPr>
  </w:style>
  <w:style w:type="paragraph" w:customStyle="1" w:styleId="Default">
    <w:name w:val="Default"/>
    <w:rsid w:val="005C29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List Paragraph"/>
    <w:basedOn w:val="a"/>
    <w:uiPriority w:val="99"/>
    <w:rsid w:val="00E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png@01D8071E.68D7DC20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cid:image012.jpg@01D8071E.68D7DC2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cid:image010.png@01D8071E.68D7DC20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cid:image004.jpg@01D8071E.68D7DC20" TargetMode="External"/><Relationship Id="rId23" Type="http://schemas.openxmlformats.org/officeDocument/2006/relationships/image" Target="cid:image013.jpg@01D8071E.68D7DC2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cid:image011.jpg@01D8071E.68D7DC2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0E05C-E39E-4039-85A7-89D79EA2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7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zhouguosheng</dc:creator>
  <cp:lastModifiedBy>Sophia.Qu</cp:lastModifiedBy>
  <cp:revision>19</cp:revision>
  <cp:lastPrinted>2022-01-20T11:43:00Z</cp:lastPrinted>
  <dcterms:created xsi:type="dcterms:W3CDTF">2022-02-10T10:13:00Z</dcterms:created>
  <dcterms:modified xsi:type="dcterms:W3CDTF">2022-06-30T10:28:00Z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